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ECF" w:rsidRPr="00DD0858" w:rsidRDefault="001A135F" w:rsidP="00DD0858">
      <w:pPr>
        <w:tabs>
          <w:tab w:val="left" w:pos="3822"/>
        </w:tabs>
        <w:spacing w:line="360" w:lineRule="auto"/>
        <w:jc w:val="center"/>
        <w:rPr>
          <w:color w:val="0F243E" w:themeColor="text2" w:themeShade="80"/>
        </w:rPr>
      </w:pPr>
      <w:r w:rsidRPr="00DD0858">
        <w:rPr>
          <w:color w:val="0F243E" w:themeColor="text2" w:themeShade="80"/>
        </w:rPr>
        <w:t>Министерство</w:t>
      </w:r>
      <w:r w:rsidR="00164ECF" w:rsidRPr="00DD0858">
        <w:rPr>
          <w:color w:val="0F243E" w:themeColor="text2" w:themeShade="80"/>
        </w:rPr>
        <w:t xml:space="preserve"> образования Кемеровской области</w:t>
      </w:r>
    </w:p>
    <w:p w:rsidR="00164ECF" w:rsidRPr="00DD0858" w:rsidRDefault="00406C27" w:rsidP="00DD0858">
      <w:pPr>
        <w:tabs>
          <w:tab w:val="left" w:pos="3822"/>
        </w:tabs>
        <w:spacing w:line="360" w:lineRule="auto"/>
        <w:jc w:val="center"/>
        <w:rPr>
          <w:color w:val="0F243E" w:themeColor="text2" w:themeShade="80"/>
        </w:rPr>
      </w:pPr>
      <w:r>
        <w:rPr>
          <w:color w:val="0F243E" w:themeColor="text2" w:themeShade="80"/>
        </w:rPr>
        <w:t>Г</w:t>
      </w:r>
      <w:r w:rsidR="00164ECF" w:rsidRPr="00DD0858">
        <w:rPr>
          <w:color w:val="0F243E" w:themeColor="text2" w:themeShade="80"/>
        </w:rPr>
        <w:t>осударственное</w:t>
      </w:r>
      <w:r w:rsidR="001A135F" w:rsidRPr="00DD0858">
        <w:rPr>
          <w:color w:val="0F243E" w:themeColor="text2" w:themeShade="80"/>
        </w:rPr>
        <w:t xml:space="preserve"> автономное</w:t>
      </w:r>
      <w:r w:rsidR="00164ECF" w:rsidRPr="00DD0858">
        <w:rPr>
          <w:color w:val="0F243E" w:themeColor="text2" w:themeShade="80"/>
        </w:rPr>
        <w:t xml:space="preserve"> профессиональное образовательное учреждение</w:t>
      </w:r>
    </w:p>
    <w:p w:rsidR="00164ECF" w:rsidRPr="00DD0858" w:rsidRDefault="00164ECF" w:rsidP="00DD0858">
      <w:pPr>
        <w:spacing w:line="360" w:lineRule="auto"/>
        <w:jc w:val="center"/>
        <w:rPr>
          <w:color w:val="0F243E" w:themeColor="text2" w:themeShade="80"/>
        </w:rPr>
      </w:pPr>
      <w:r w:rsidRPr="00DD0858">
        <w:rPr>
          <w:color w:val="0F243E" w:themeColor="text2" w:themeShade="80"/>
        </w:rPr>
        <w:t>«Новокузнецкий торгово-экономический техникум»</w:t>
      </w:r>
    </w:p>
    <w:p w:rsidR="00164ECF" w:rsidRPr="00DD0858" w:rsidRDefault="00164ECF" w:rsidP="00DD0858">
      <w:pPr>
        <w:tabs>
          <w:tab w:val="left" w:pos="3822"/>
        </w:tabs>
        <w:spacing w:line="360" w:lineRule="auto"/>
        <w:jc w:val="center"/>
        <w:rPr>
          <w:color w:val="0F243E" w:themeColor="text2" w:themeShade="80"/>
        </w:rPr>
      </w:pPr>
    </w:p>
    <w:p w:rsidR="007B5880" w:rsidRPr="00DD0858" w:rsidRDefault="007B5880" w:rsidP="00E430AA">
      <w:pPr>
        <w:tabs>
          <w:tab w:val="left" w:pos="567"/>
          <w:tab w:val="left" w:pos="3822"/>
        </w:tabs>
        <w:spacing w:line="360" w:lineRule="auto"/>
        <w:rPr>
          <w:b/>
          <w:color w:val="0F243E" w:themeColor="text2" w:themeShade="80"/>
        </w:rPr>
      </w:pPr>
    </w:p>
    <w:p w:rsidR="007B5880" w:rsidRPr="00DD0858" w:rsidRDefault="00230F32" w:rsidP="00DD0858">
      <w:pPr>
        <w:tabs>
          <w:tab w:val="left" w:pos="567"/>
          <w:tab w:val="left" w:pos="3822"/>
        </w:tabs>
        <w:spacing w:line="360" w:lineRule="auto"/>
        <w:jc w:val="center"/>
        <w:rPr>
          <w:b/>
          <w:i/>
          <w:color w:val="0F243E" w:themeColor="text2" w:themeShade="80"/>
        </w:rPr>
      </w:pPr>
      <w:r w:rsidRPr="00DD0858">
        <w:rPr>
          <w:b/>
          <w:i/>
          <w:color w:val="0F243E" w:themeColor="text2" w:themeShade="80"/>
        </w:rPr>
        <w:t xml:space="preserve">Методическая разработка </w:t>
      </w:r>
      <w:r w:rsidR="00E43452" w:rsidRPr="00E43452">
        <w:rPr>
          <w:b/>
          <w:i/>
          <w:color w:val="0F243E" w:themeColor="text2" w:themeShade="80"/>
        </w:rPr>
        <w:t>учебного занятия</w:t>
      </w:r>
      <w:r w:rsidR="00C659EB" w:rsidRPr="00DD0858">
        <w:rPr>
          <w:b/>
          <w:i/>
          <w:color w:val="0F243E" w:themeColor="text2" w:themeShade="80"/>
        </w:rPr>
        <w:t xml:space="preserve"> </w:t>
      </w:r>
      <w:r w:rsidR="00E43452">
        <w:rPr>
          <w:b/>
          <w:i/>
          <w:color w:val="0F243E" w:themeColor="text2" w:themeShade="80"/>
        </w:rPr>
        <w:t>(</w:t>
      </w:r>
      <w:r w:rsidR="00C659EB" w:rsidRPr="00DD0858">
        <w:rPr>
          <w:b/>
          <w:i/>
          <w:color w:val="0F243E" w:themeColor="text2" w:themeShade="80"/>
        </w:rPr>
        <w:t>дистанционного занятия</w:t>
      </w:r>
      <w:r w:rsidR="00BA1806" w:rsidRPr="00DD0858">
        <w:rPr>
          <w:b/>
          <w:i/>
          <w:color w:val="0F243E" w:themeColor="text2" w:themeShade="80"/>
        </w:rPr>
        <w:t xml:space="preserve"> (</w:t>
      </w:r>
      <w:proofErr w:type="spellStart"/>
      <w:r w:rsidR="00BA1806" w:rsidRPr="00DD0858">
        <w:rPr>
          <w:b/>
          <w:i/>
          <w:color w:val="0F243E" w:themeColor="text2" w:themeShade="80"/>
        </w:rPr>
        <w:t>видео</w:t>
      </w:r>
      <w:r w:rsidR="00F00605" w:rsidRPr="00DD0858">
        <w:rPr>
          <w:b/>
          <w:i/>
          <w:color w:val="0F243E" w:themeColor="text2" w:themeShade="80"/>
        </w:rPr>
        <w:t>урока</w:t>
      </w:r>
      <w:proofErr w:type="spellEnd"/>
      <w:r w:rsidR="00F00605" w:rsidRPr="00DD0858">
        <w:rPr>
          <w:b/>
          <w:i/>
          <w:color w:val="0F243E" w:themeColor="text2" w:themeShade="80"/>
        </w:rPr>
        <w:t>)</w:t>
      </w:r>
      <w:r w:rsidR="00E43452">
        <w:rPr>
          <w:b/>
          <w:i/>
          <w:color w:val="0F243E" w:themeColor="text2" w:themeShade="80"/>
        </w:rPr>
        <w:t>)</w:t>
      </w:r>
      <w:r w:rsidR="00F00605" w:rsidRPr="00DD0858">
        <w:rPr>
          <w:b/>
          <w:i/>
          <w:color w:val="0F243E" w:themeColor="text2" w:themeShade="80"/>
        </w:rPr>
        <w:t xml:space="preserve"> </w:t>
      </w:r>
    </w:p>
    <w:p w:rsidR="007B5880" w:rsidRPr="00DD0858" w:rsidRDefault="00164ECF" w:rsidP="00DD0858">
      <w:pPr>
        <w:spacing w:line="360" w:lineRule="auto"/>
        <w:jc w:val="center"/>
        <w:rPr>
          <w:b/>
          <w:i/>
          <w:color w:val="0F243E" w:themeColor="text2" w:themeShade="80"/>
        </w:rPr>
      </w:pPr>
      <w:r w:rsidRPr="00DD0858">
        <w:rPr>
          <w:i/>
          <w:color w:val="0F243E" w:themeColor="text2" w:themeShade="80"/>
        </w:rPr>
        <w:t>по теме:</w:t>
      </w:r>
    </w:p>
    <w:p w:rsidR="00164ECF" w:rsidRPr="00DD0858" w:rsidRDefault="00164ECF" w:rsidP="00DD0858">
      <w:pPr>
        <w:spacing w:line="360" w:lineRule="auto"/>
        <w:jc w:val="center"/>
        <w:rPr>
          <w:b/>
          <w:i/>
          <w:color w:val="0F243E" w:themeColor="text2" w:themeShade="80"/>
        </w:rPr>
      </w:pPr>
      <w:r w:rsidRPr="00DD0858">
        <w:rPr>
          <w:b/>
          <w:i/>
          <w:color w:val="0F243E" w:themeColor="text2" w:themeShade="80"/>
        </w:rPr>
        <w:t>«</w:t>
      </w:r>
      <w:r w:rsidR="001A135F" w:rsidRPr="00DD0858">
        <w:rPr>
          <w:b/>
          <w:i/>
          <w:color w:val="0F243E" w:themeColor="text2" w:themeShade="80"/>
        </w:rPr>
        <w:t xml:space="preserve">БЕРЛИНСКАЯ ОПЕРАЦИЯ И </w:t>
      </w:r>
      <w:proofErr w:type="gramStart"/>
      <w:r w:rsidR="001A135F" w:rsidRPr="00DD0858">
        <w:rPr>
          <w:b/>
          <w:i/>
          <w:color w:val="0F243E" w:themeColor="text2" w:themeShade="80"/>
        </w:rPr>
        <w:t xml:space="preserve">ЗАВЕРШЕНИЕ </w:t>
      </w:r>
      <w:r w:rsidR="00F00605" w:rsidRPr="00DD0858">
        <w:rPr>
          <w:b/>
          <w:i/>
          <w:color w:val="0F243E" w:themeColor="text2" w:themeShade="80"/>
        </w:rPr>
        <w:t xml:space="preserve"> </w:t>
      </w:r>
      <w:r w:rsidR="001A135F" w:rsidRPr="00DD0858">
        <w:rPr>
          <w:b/>
          <w:i/>
          <w:color w:val="0F243E" w:themeColor="text2" w:themeShade="80"/>
        </w:rPr>
        <w:t>ВЕЛИКОЙ</w:t>
      </w:r>
      <w:proofErr w:type="gramEnd"/>
      <w:r w:rsidR="001A135F" w:rsidRPr="00DD0858">
        <w:rPr>
          <w:b/>
          <w:i/>
          <w:color w:val="0F243E" w:themeColor="text2" w:themeShade="80"/>
        </w:rPr>
        <w:t xml:space="preserve"> ОТЕЧЕСТВЕННОЙ ВОЙНЫ</w:t>
      </w:r>
      <w:r w:rsidRPr="00DD0858">
        <w:rPr>
          <w:b/>
          <w:i/>
          <w:color w:val="0F243E" w:themeColor="text2" w:themeShade="80"/>
        </w:rPr>
        <w:t>»</w:t>
      </w:r>
    </w:p>
    <w:p w:rsidR="00574FE5" w:rsidRPr="00DD0858" w:rsidRDefault="00574FE5" w:rsidP="00DD0858">
      <w:pPr>
        <w:tabs>
          <w:tab w:val="left" w:pos="3822"/>
        </w:tabs>
        <w:spacing w:line="360" w:lineRule="auto"/>
        <w:rPr>
          <w:color w:val="0F243E" w:themeColor="text2" w:themeShade="80"/>
        </w:rPr>
      </w:pPr>
    </w:p>
    <w:p w:rsidR="004003E7" w:rsidRPr="00DD0858" w:rsidRDefault="004003E7" w:rsidP="00DD0858">
      <w:pPr>
        <w:autoSpaceDE w:val="0"/>
        <w:autoSpaceDN w:val="0"/>
        <w:adjustRightInd w:val="0"/>
        <w:spacing w:line="360" w:lineRule="auto"/>
        <w:ind w:left="4395"/>
        <w:jc w:val="right"/>
        <w:rPr>
          <w:b/>
          <w:color w:val="0F243E" w:themeColor="text2" w:themeShade="80"/>
        </w:rPr>
      </w:pPr>
    </w:p>
    <w:p w:rsidR="00164ECF" w:rsidRPr="00DD0858" w:rsidRDefault="00BA1806" w:rsidP="0088073E">
      <w:pPr>
        <w:autoSpaceDE w:val="0"/>
        <w:autoSpaceDN w:val="0"/>
        <w:adjustRightInd w:val="0"/>
        <w:spacing w:line="360" w:lineRule="auto"/>
        <w:rPr>
          <w:b/>
          <w:color w:val="0F243E" w:themeColor="text2" w:themeShade="80"/>
        </w:rPr>
      </w:pPr>
      <w:r w:rsidRPr="00DD0858">
        <w:rPr>
          <w:b/>
          <w:color w:val="0F243E" w:themeColor="text2" w:themeShade="80"/>
        </w:rPr>
        <w:t xml:space="preserve">Автор: </w:t>
      </w:r>
      <w:r w:rsidR="00164ECF" w:rsidRPr="00DD0858">
        <w:rPr>
          <w:b/>
          <w:color w:val="0F243E" w:themeColor="text2" w:themeShade="80"/>
        </w:rPr>
        <w:t>Брылев Дмитрий Анатольевич, преподаватель истории Г</w:t>
      </w:r>
      <w:r w:rsidR="001A135F" w:rsidRPr="00DD0858">
        <w:rPr>
          <w:b/>
          <w:color w:val="0F243E" w:themeColor="text2" w:themeShade="80"/>
        </w:rPr>
        <w:t>А</w:t>
      </w:r>
      <w:r w:rsidR="00164ECF" w:rsidRPr="00DD0858">
        <w:rPr>
          <w:b/>
          <w:color w:val="0F243E" w:themeColor="text2" w:themeShade="80"/>
        </w:rPr>
        <w:t>ПОУ НТЭТ</w:t>
      </w:r>
    </w:p>
    <w:p w:rsidR="00164ECF" w:rsidRPr="00DD0858" w:rsidRDefault="0088073E" w:rsidP="00DD0858">
      <w:pPr>
        <w:autoSpaceDE w:val="0"/>
        <w:autoSpaceDN w:val="0"/>
        <w:adjustRightInd w:val="0"/>
        <w:spacing w:line="360" w:lineRule="auto"/>
        <w:jc w:val="both"/>
        <w:rPr>
          <w:color w:val="0F243E" w:themeColor="text2" w:themeShade="80"/>
        </w:rPr>
      </w:pPr>
      <w:r w:rsidRPr="00DD0858">
        <w:rPr>
          <w:b/>
          <w:i/>
          <w:color w:val="0F243E" w:themeColor="text2" w:themeShade="80"/>
          <w:u w:val="single"/>
        </w:rPr>
        <w:t>Аннотация:</w:t>
      </w:r>
      <w:r w:rsidRPr="00DD0858">
        <w:rPr>
          <w:color w:val="0F243E" w:themeColor="text2" w:themeShade="80"/>
        </w:rPr>
        <w:t xml:space="preserve"> Методическая</w:t>
      </w:r>
      <w:r w:rsidR="00230F32" w:rsidRPr="00DD0858">
        <w:rPr>
          <w:color w:val="0F243E" w:themeColor="text2" w:themeShade="80"/>
        </w:rPr>
        <w:t xml:space="preserve"> р</w:t>
      </w:r>
      <w:r w:rsidR="005D76B5" w:rsidRPr="00DD0858">
        <w:rPr>
          <w:color w:val="0F243E" w:themeColor="text2" w:themeShade="80"/>
        </w:rPr>
        <w:t xml:space="preserve">азработка </w:t>
      </w:r>
      <w:r w:rsidR="00803FE0">
        <w:rPr>
          <w:color w:val="0F243E" w:themeColor="text2" w:themeShade="80"/>
        </w:rPr>
        <w:t>учебного</w:t>
      </w:r>
      <w:r w:rsidR="005D76B5" w:rsidRPr="00DD0858">
        <w:rPr>
          <w:color w:val="0F243E" w:themeColor="text2" w:themeShade="80"/>
        </w:rPr>
        <w:t xml:space="preserve"> занятия </w:t>
      </w:r>
      <w:r w:rsidR="00BA1806" w:rsidRPr="00DD0858">
        <w:rPr>
          <w:color w:val="0F243E" w:themeColor="text2" w:themeShade="80"/>
        </w:rPr>
        <w:t>(</w:t>
      </w:r>
      <w:proofErr w:type="spellStart"/>
      <w:r w:rsidR="00BA1806" w:rsidRPr="00DD0858">
        <w:rPr>
          <w:color w:val="0F243E" w:themeColor="text2" w:themeShade="80"/>
        </w:rPr>
        <w:t>видео</w:t>
      </w:r>
      <w:r w:rsidR="005D76B5" w:rsidRPr="00DD0858">
        <w:rPr>
          <w:color w:val="0F243E" w:themeColor="text2" w:themeShade="80"/>
        </w:rPr>
        <w:t>урока</w:t>
      </w:r>
      <w:proofErr w:type="spellEnd"/>
      <w:r w:rsidR="005D76B5" w:rsidRPr="00DD0858">
        <w:rPr>
          <w:color w:val="0F243E" w:themeColor="text2" w:themeShade="80"/>
        </w:rPr>
        <w:t xml:space="preserve">) включает в себя план учебного занятия, технологическую карту и подробный </w:t>
      </w:r>
      <w:r w:rsidR="00BA1806" w:rsidRPr="00DD0858">
        <w:rPr>
          <w:color w:val="0F243E" w:themeColor="text2" w:themeShade="80"/>
        </w:rPr>
        <w:t>план-</w:t>
      </w:r>
      <w:r w:rsidR="005D76B5" w:rsidRPr="00DD0858">
        <w:rPr>
          <w:color w:val="0F243E" w:themeColor="text2" w:themeShade="80"/>
        </w:rPr>
        <w:t>конспект</w:t>
      </w:r>
      <w:r w:rsidR="00BA1806" w:rsidRPr="00DD0858">
        <w:rPr>
          <w:color w:val="0F243E" w:themeColor="text2" w:themeShade="80"/>
        </w:rPr>
        <w:t xml:space="preserve"> занятия</w:t>
      </w:r>
      <w:r w:rsidR="005D76B5" w:rsidRPr="00DD0858">
        <w:rPr>
          <w:color w:val="0F243E" w:themeColor="text2" w:themeShade="80"/>
        </w:rPr>
        <w:t xml:space="preserve">. </w:t>
      </w:r>
      <w:r w:rsidR="000E3729" w:rsidRPr="00DD0858">
        <w:rPr>
          <w:color w:val="0F243E" w:themeColor="text2" w:themeShade="80"/>
        </w:rPr>
        <w:t xml:space="preserve">Дистанционное занятие представляет собой </w:t>
      </w:r>
      <w:proofErr w:type="spellStart"/>
      <w:r w:rsidR="000E3729" w:rsidRPr="00DD0858">
        <w:rPr>
          <w:color w:val="0F243E" w:themeColor="text2" w:themeShade="80"/>
        </w:rPr>
        <w:t>видеоурок</w:t>
      </w:r>
      <w:proofErr w:type="spellEnd"/>
      <w:r w:rsidR="000E3729" w:rsidRPr="00DD0858">
        <w:rPr>
          <w:color w:val="0F243E" w:themeColor="text2" w:themeShade="80"/>
        </w:rPr>
        <w:t xml:space="preserve"> о последней би</w:t>
      </w:r>
      <w:r w:rsidR="00BA1806" w:rsidRPr="00DD0858">
        <w:rPr>
          <w:color w:val="0F243E" w:themeColor="text2" w:themeShade="80"/>
        </w:rPr>
        <w:t xml:space="preserve">тве Великой Отечественной войны - </w:t>
      </w:r>
      <w:r w:rsidR="000E3729" w:rsidRPr="00DD0858">
        <w:rPr>
          <w:color w:val="0F243E" w:themeColor="text2" w:themeShade="80"/>
        </w:rPr>
        <w:t xml:space="preserve"> Берлинской операции, которая длилась 17 дней с 16 апреля по 6 мая 1945 года. Воспитательное значение урока заключается в рассказе молодому поколению о самом крупном и самом важном сражении Великой Отечественной войны, </w:t>
      </w:r>
      <w:r w:rsidR="00BA1806" w:rsidRPr="00DD0858">
        <w:rPr>
          <w:color w:val="0F243E" w:themeColor="text2" w:themeShade="80"/>
        </w:rPr>
        <w:t>ставшим ее финалом и уничтоживши</w:t>
      </w:r>
      <w:r w:rsidR="000E3729" w:rsidRPr="00DD0858">
        <w:rPr>
          <w:color w:val="0F243E" w:themeColor="text2" w:themeShade="80"/>
        </w:rPr>
        <w:t xml:space="preserve">м нацистский режим. Урок состоит из основных этапов: целеполагание; выполнение заданий по актуализации знаний об основных сражениях и военных операциях Великой Отечественной войны, которые привели Красную Армию к Берлину; рассказ педагога о ходе Берлинской операции; выполнение учебных задач по изученному материалу (работа с картой, анализ исторических источников, работа с иллюстративным материалом). Достоинствами </w:t>
      </w:r>
      <w:proofErr w:type="spellStart"/>
      <w:r w:rsidR="000E3729" w:rsidRPr="00DD0858">
        <w:rPr>
          <w:color w:val="0F243E" w:themeColor="text2" w:themeShade="80"/>
        </w:rPr>
        <w:t>видеоурока</w:t>
      </w:r>
      <w:proofErr w:type="spellEnd"/>
      <w:r w:rsidR="000E3729" w:rsidRPr="00DD0858">
        <w:rPr>
          <w:color w:val="0F243E" w:themeColor="text2" w:themeShade="80"/>
        </w:rPr>
        <w:t xml:space="preserve"> является то, что теоретическая информация сопровождается видеорядом, состоящим из портретов главнокомандующих, исторических карт, видеофрагментов исторической хроники, исторической информации из воспоминаний Г.К. Жукова, К.М. Симонова. Видеоурок это напоминание молодежи о том, что советские люди ценой невероятных усилий смогли выстоять и одержать победу, отстоять свою страну от фашизма. </w:t>
      </w:r>
    </w:p>
    <w:p w:rsidR="004003E7" w:rsidRPr="00DD0858" w:rsidRDefault="004003E7" w:rsidP="00DD0858">
      <w:pPr>
        <w:tabs>
          <w:tab w:val="left" w:pos="2127"/>
        </w:tabs>
        <w:spacing w:line="360" w:lineRule="auto"/>
        <w:rPr>
          <w:color w:val="0F243E" w:themeColor="text2" w:themeShade="80"/>
        </w:rPr>
      </w:pPr>
    </w:p>
    <w:p w:rsidR="004003E7" w:rsidRPr="00DD0858" w:rsidRDefault="004003E7" w:rsidP="00DD0858">
      <w:pPr>
        <w:tabs>
          <w:tab w:val="left" w:pos="2127"/>
        </w:tabs>
        <w:spacing w:line="360" w:lineRule="auto"/>
        <w:jc w:val="center"/>
        <w:rPr>
          <w:color w:val="0F243E" w:themeColor="text2" w:themeShade="80"/>
        </w:rPr>
      </w:pPr>
    </w:p>
    <w:p w:rsidR="00E4554E" w:rsidRPr="00DD0858" w:rsidRDefault="00F25B94" w:rsidP="00DD0858">
      <w:pPr>
        <w:tabs>
          <w:tab w:val="left" w:pos="2127"/>
        </w:tabs>
        <w:spacing w:line="360" w:lineRule="auto"/>
        <w:jc w:val="center"/>
        <w:rPr>
          <w:color w:val="0F243E" w:themeColor="text2" w:themeShade="80"/>
        </w:rPr>
      </w:pPr>
      <w:r w:rsidRPr="00DD0858">
        <w:rPr>
          <w:color w:val="0F243E" w:themeColor="text2" w:themeShade="80"/>
        </w:rPr>
        <w:t xml:space="preserve">Российская Федерация, город Новокузнецк, </w:t>
      </w:r>
      <w:r w:rsidR="00DE3C35">
        <w:rPr>
          <w:color w:val="0F243E" w:themeColor="text2" w:themeShade="80"/>
        </w:rPr>
        <w:t>2025</w:t>
      </w:r>
      <w:r w:rsidR="00164ECF" w:rsidRPr="00DD0858">
        <w:rPr>
          <w:color w:val="0F243E" w:themeColor="text2" w:themeShade="80"/>
        </w:rPr>
        <w:t xml:space="preserve"> г.</w:t>
      </w:r>
    </w:p>
    <w:p w:rsidR="00E4554E" w:rsidRPr="00DD0858" w:rsidRDefault="00E4554E" w:rsidP="00DD0858">
      <w:pPr>
        <w:spacing w:line="360" w:lineRule="auto"/>
        <w:sectPr w:rsidR="00E4554E" w:rsidRPr="00DD0858" w:rsidSect="0003762D">
          <w:footerReference w:type="default" r:id="rId8"/>
          <w:pgSz w:w="11906" w:h="16838"/>
          <w:pgMar w:top="1134" w:right="566" w:bottom="1134" w:left="1418" w:header="709" w:footer="709" w:gutter="0"/>
          <w:cols w:space="720"/>
          <w:titlePg/>
          <w:docGrid w:linePitch="326"/>
        </w:sectPr>
      </w:pPr>
    </w:p>
    <w:p w:rsidR="007D0ACC" w:rsidRPr="00DD0858" w:rsidRDefault="007D0ACC" w:rsidP="00DD0858">
      <w:pPr>
        <w:spacing w:line="360" w:lineRule="auto"/>
        <w:rPr>
          <w:b/>
          <w:caps/>
        </w:rPr>
      </w:pPr>
    </w:p>
    <w:p w:rsidR="007D0ACC" w:rsidRPr="00DD0858" w:rsidRDefault="007D0ACC" w:rsidP="00DD0858">
      <w:pPr>
        <w:spacing w:line="360" w:lineRule="auto"/>
        <w:ind w:left="1069" w:hanging="1069"/>
        <w:jc w:val="center"/>
        <w:rPr>
          <w:b/>
          <w:caps/>
        </w:rPr>
      </w:pPr>
      <w:r w:rsidRPr="00DD0858">
        <w:rPr>
          <w:b/>
          <w:caps/>
        </w:rPr>
        <w:t>СОДЕРЖАНИЕ</w:t>
      </w:r>
    </w:p>
    <w:p w:rsidR="007D0ACC" w:rsidRPr="00DD0858" w:rsidRDefault="007D0ACC" w:rsidP="00DD0858">
      <w:pPr>
        <w:spacing w:line="360" w:lineRule="auto"/>
        <w:ind w:left="1069" w:hanging="1069"/>
        <w:jc w:val="center"/>
        <w:rPr>
          <w:b/>
          <w:caps/>
        </w:rPr>
      </w:pPr>
    </w:p>
    <w:tbl>
      <w:tblPr>
        <w:tblW w:w="5000" w:type="pct"/>
        <w:tblBorders>
          <w:top w:val="single" w:sz="8" w:space="0" w:color="4BACC6"/>
          <w:bottom w:val="single" w:sz="8" w:space="0" w:color="4BACC6"/>
        </w:tblBorders>
        <w:tblLook w:val="04A0" w:firstRow="1" w:lastRow="0" w:firstColumn="1" w:lastColumn="0" w:noHBand="0" w:noVBand="1"/>
      </w:tblPr>
      <w:tblGrid>
        <w:gridCol w:w="9987"/>
        <w:gridCol w:w="859"/>
      </w:tblGrid>
      <w:tr w:rsidR="007D0ACC" w:rsidRPr="00DD0858" w:rsidTr="007B5880">
        <w:trPr>
          <w:trHeight w:val="960"/>
        </w:trPr>
        <w:tc>
          <w:tcPr>
            <w:tcW w:w="4604" w:type="pct"/>
            <w:tcBorders>
              <w:top w:val="nil"/>
              <w:left w:val="nil"/>
              <w:bottom w:val="nil"/>
              <w:right w:val="nil"/>
            </w:tcBorders>
          </w:tcPr>
          <w:p w:rsidR="007D0ACC" w:rsidRPr="00DD0858" w:rsidRDefault="007D0ACC" w:rsidP="00DD0858">
            <w:pPr>
              <w:spacing w:line="360" w:lineRule="auto"/>
              <w:ind w:left="459"/>
              <w:rPr>
                <w:b/>
                <w:bCs/>
                <w:caps/>
                <w:color w:val="00000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D0ACC" w:rsidRPr="00DD0858" w:rsidRDefault="00D91A7D" w:rsidP="00DD0858">
            <w:pPr>
              <w:spacing w:line="360" w:lineRule="auto"/>
              <w:jc w:val="center"/>
              <w:rPr>
                <w:b/>
                <w:caps/>
                <w:color w:val="000000"/>
              </w:rPr>
            </w:pPr>
            <w:r w:rsidRPr="00DD0858">
              <w:rPr>
                <w:b/>
                <w:color w:val="000000"/>
              </w:rPr>
              <w:t>с</w:t>
            </w:r>
            <w:r w:rsidR="007D0ACC" w:rsidRPr="00DD0858">
              <w:rPr>
                <w:b/>
                <w:color w:val="000000"/>
              </w:rPr>
              <w:t>тр</w:t>
            </w:r>
            <w:r w:rsidRPr="00DD0858">
              <w:rPr>
                <w:b/>
                <w:color w:val="000000"/>
              </w:rPr>
              <w:t>.</w:t>
            </w:r>
          </w:p>
        </w:tc>
      </w:tr>
      <w:tr w:rsidR="007D0ACC" w:rsidRPr="00DD0858" w:rsidTr="007B5880">
        <w:trPr>
          <w:trHeight w:val="963"/>
        </w:trPr>
        <w:tc>
          <w:tcPr>
            <w:tcW w:w="4604" w:type="pct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:rsidR="007D0ACC" w:rsidRPr="00DD0858" w:rsidRDefault="007D0ACC" w:rsidP="00DD0858">
            <w:pPr>
              <w:numPr>
                <w:ilvl w:val="0"/>
                <w:numId w:val="2"/>
              </w:numPr>
              <w:spacing w:line="360" w:lineRule="auto"/>
              <w:ind w:left="142" w:firstLine="284"/>
              <w:rPr>
                <w:b/>
                <w:bCs/>
                <w:caps/>
                <w:color w:val="000000"/>
              </w:rPr>
            </w:pPr>
            <w:r w:rsidRPr="00DD0858">
              <w:rPr>
                <w:b/>
                <w:bCs/>
                <w:color w:val="000000"/>
              </w:rPr>
              <w:t xml:space="preserve">План </w:t>
            </w:r>
            <w:r w:rsidR="00ED49D0" w:rsidRPr="00DD0858">
              <w:rPr>
                <w:b/>
                <w:bCs/>
                <w:color w:val="000000"/>
              </w:rPr>
              <w:t>учебного занятия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:rsidR="007D0ACC" w:rsidRPr="00DD0858" w:rsidRDefault="007D0ACC" w:rsidP="00DD0858">
            <w:pPr>
              <w:spacing w:line="360" w:lineRule="auto"/>
              <w:jc w:val="center"/>
              <w:rPr>
                <w:b/>
                <w:caps/>
                <w:color w:val="000000"/>
              </w:rPr>
            </w:pPr>
            <w:r w:rsidRPr="00DD0858">
              <w:rPr>
                <w:b/>
                <w:caps/>
                <w:color w:val="000000"/>
              </w:rPr>
              <w:t>3</w:t>
            </w:r>
          </w:p>
        </w:tc>
      </w:tr>
      <w:tr w:rsidR="007D0ACC" w:rsidRPr="00DD0858" w:rsidTr="007B5880">
        <w:trPr>
          <w:trHeight w:val="862"/>
        </w:trPr>
        <w:tc>
          <w:tcPr>
            <w:tcW w:w="4604" w:type="pct"/>
            <w:tcBorders>
              <w:top w:val="nil"/>
              <w:left w:val="nil"/>
              <w:bottom w:val="nil"/>
              <w:right w:val="nil"/>
            </w:tcBorders>
          </w:tcPr>
          <w:p w:rsidR="007D0ACC" w:rsidRPr="00DD0858" w:rsidRDefault="007D0ACC" w:rsidP="00DD0858">
            <w:pPr>
              <w:numPr>
                <w:ilvl w:val="0"/>
                <w:numId w:val="2"/>
              </w:numPr>
              <w:spacing w:line="360" w:lineRule="auto"/>
              <w:ind w:left="142" w:firstLine="284"/>
              <w:rPr>
                <w:b/>
                <w:bCs/>
                <w:caps/>
                <w:color w:val="000000"/>
              </w:rPr>
            </w:pPr>
            <w:r w:rsidRPr="00DD0858">
              <w:rPr>
                <w:b/>
                <w:bCs/>
                <w:color w:val="000000"/>
              </w:rPr>
              <w:t xml:space="preserve">Технологическая карта </w:t>
            </w:r>
            <w:r w:rsidR="00ED49D0" w:rsidRPr="00DD0858">
              <w:rPr>
                <w:b/>
                <w:bCs/>
                <w:color w:val="000000"/>
              </w:rPr>
              <w:t>учебного занятия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7D0ACC" w:rsidRPr="00DD0858" w:rsidRDefault="001A422E" w:rsidP="00DD0858">
            <w:pPr>
              <w:spacing w:line="360" w:lineRule="auto"/>
              <w:jc w:val="center"/>
              <w:rPr>
                <w:b/>
                <w:caps/>
                <w:color w:val="000000"/>
              </w:rPr>
            </w:pPr>
            <w:r>
              <w:rPr>
                <w:b/>
                <w:caps/>
                <w:color w:val="000000"/>
              </w:rPr>
              <w:t>5</w:t>
            </w:r>
          </w:p>
        </w:tc>
      </w:tr>
      <w:tr w:rsidR="007D0ACC" w:rsidRPr="00DD0858" w:rsidTr="007B5880">
        <w:trPr>
          <w:trHeight w:val="847"/>
        </w:trPr>
        <w:tc>
          <w:tcPr>
            <w:tcW w:w="4604" w:type="pct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hideMark/>
          </w:tcPr>
          <w:p w:rsidR="007D0ACC" w:rsidRPr="00DD0858" w:rsidRDefault="00DC31DE" w:rsidP="00DD0858">
            <w:pPr>
              <w:pStyle w:val="ad"/>
              <w:numPr>
                <w:ilvl w:val="0"/>
                <w:numId w:val="2"/>
              </w:numPr>
              <w:spacing w:line="360" w:lineRule="auto"/>
              <w:ind w:hanging="294"/>
              <w:rPr>
                <w:b/>
                <w:bCs/>
                <w:color w:val="000000"/>
              </w:rPr>
            </w:pPr>
            <w:r w:rsidRPr="00DD0858">
              <w:rPr>
                <w:b/>
                <w:bCs/>
                <w:color w:val="000000"/>
              </w:rPr>
              <w:t>Конспект учебного занятия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:rsidR="007D0ACC" w:rsidRPr="00DD0858" w:rsidRDefault="001277E0" w:rsidP="00DD0858">
            <w:pPr>
              <w:spacing w:line="360" w:lineRule="auto"/>
              <w:jc w:val="center"/>
              <w:rPr>
                <w:b/>
                <w:caps/>
                <w:color w:val="000000"/>
              </w:rPr>
            </w:pPr>
            <w:r w:rsidRPr="00DD0858">
              <w:rPr>
                <w:b/>
                <w:caps/>
                <w:color w:val="000000"/>
              </w:rPr>
              <w:t>7</w:t>
            </w:r>
          </w:p>
        </w:tc>
      </w:tr>
    </w:tbl>
    <w:p w:rsidR="007D0ACC" w:rsidRPr="00DD0858" w:rsidRDefault="007D0ACC" w:rsidP="00DD0858">
      <w:pPr>
        <w:spacing w:line="360" w:lineRule="auto"/>
        <w:ind w:left="1069" w:hanging="1069"/>
        <w:jc w:val="center"/>
        <w:rPr>
          <w:b/>
          <w:caps/>
        </w:rPr>
      </w:pPr>
    </w:p>
    <w:p w:rsidR="007D0ACC" w:rsidRPr="00DD0858" w:rsidRDefault="007D0ACC" w:rsidP="00DD0858">
      <w:pPr>
        <w:spacing w:line="360" w:lineRule="auto"/>
        <w:rPr>
          <w:b/>
          <w:caps/>
        </w:rPr>
      </w:pPr>
      <w:r w:rsidRPr="00DD0858">
        <w:rPr>
          <w:b/>
          <w:caps/>
        </w:rPr>
        <w:br w:type="page"/>
      </w:r>
    </w:p>
    <w:p w:rsidR="00401591" w:rsidRPr="00DD0858" w:rsidRDefault="00401591" w:rsidP="00DD0858">
      <w:pPr>
        <w:spacing w:line="360" w:lineRule="auto"/>
        <w:ind w:left="1072"/>
        <w:jc w:val="center"/>
        <w:rPr>
          <w:b/>
          <w:caps/>
        </w:rPr>
      </w:pPr>
    </w:p>
    <w:p w:rsidR="00E4554E" w:rsidRPr="00DD0858" w:rsidRDefault="00E4554E" w:rsidP="00DD0858">
      <w:pPr>
        <w:numPr>
          <w:ilvl w:val="0"/>
          <w:numId w:val="1"/>
        </w:numPr>
        <w:spacing w:line="360" w:lineRule="auto"/>
        <w:ind w:left="1072"/>
        <w:jc w:val="center"/>
        <w:rPr>
          <w:b/>
          <w:caps/>
        </w:rPr>
      </w:pPr>
      <w:r w:rsidRPr="00DD0858">
        <w:rPr>
          <w:b/>
          <w:caps/>
        </w:rPr>
        <w:t xml:space="preserve">План </w:t>
      </w:r>
      <w:r w:rsidR="001D6DCF" w:rsidRPr="00DD0858">
        <w:rPr>
          <w:b/>
          <w:caps/>
        </w:rPr>
        <w:t>УЧЕБНОГО ЗАНЯТИЯ</w:t>
      </w:r>
    </w:p>
    <w:tbl>
      <w:tblPr>
        <w:tblStyle w:val="af1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3809"/>
        <w:gridCol w:w="3792"/>
      </w:tblGrid>
      <w:tr w:rsidR="00E4554E" w:rsidRPr="00DD0858" w:rsidTr="00181225">
        <w:tc>
          <w:tcPr>
            <w:tcW w:w="1496" w:type="pct"/>
            <w:hideMark/>
          </w:tcPr>
          <w:p w:rsidR="00C216C2" w:rsidRPr="00DD0858" w:rsidRDefault="00C216C2" w:rsidP="00DD0858">
            <w:pPr>
              <w:spacing w:line="360" w:lineRule="auto"/>
              <w:rPr>
                <w:b/>
              </w:rPr>
            </w:pPr>
          </w:p>
          <w:p w:rsidR="00E4554E" w:rsidRPr="00DD0858" w:rsidRDefault="00643C4C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</w:rPr>
              <w:t>Ссылка на видео учебного занятия</w:t>
            </w:r>
          </w:p>
        </w:tc>
        <w:tc>
          <w:tcPr>
            <w:tcW w:w="3504" w:type="pct"/>
            <w:gridSpan w:val="2"/>
            <w:hideMark/>
          </w:tcPr>
          <w:p w:rsidR="00FF5E2D" w:rsidRDefault="00FF5E2D" w:rsidP="00DD0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</w:pPr>
          </w:p>
          <w:p w:rsidR="009975A9" w:rsidRPr="00DD0858" w:rsidRDefault="00FF5E2D" w:rsidP="00DD0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</w:pPr>
            <w:r>
              <w:t>О</w:t>
            </w:r>
            <w:r w:rsidR="001B7C41" w:rsidRPr="00DD0858">
              <w:t>фициальная г</w:t>
            </w:r>
            <w:r w:rsidR="009975A9" w:rsidRPr="00DD0858">
              <w:t xml:space="preserve">руппа техникума «Твой технарь» - </w:t>
            </w:r>
            <w:hyperlink r:id="rId9" w:history="1">
              <w:r w:rsidR="00F57FD4" w:rsidRPr="006451DA">
                <w:rPr>
                  <w:rStyle w:val="a8"/>
                </w:rPr>
                <w:t>https://vkvideo.ru/video-1886898</w:t>
              </w:r>
              <w:bookmarkStart w:id="0" w:name="_GoBack"/>
              <w:bookmarkEnd w:id="0"/>
              <w:r w:rsidR="00F57FD4" w:rsidRPr="006451DA">
                <w:rPr>
                  <w:rStyle w:val="a8"/>
                </w:rPr>
                <w:t>34_456239032</w:t>
              </w:r>
            </w:hyperlink>
            <w:r w:rsidR="00F57FD4">
              <w:t xml:space="preserve"> </w:t>
            </w:r>
          </w:p>
        </w:tc>
      </w:tr>
      <w:tr w:rsidR="00643C4C" w:rsidRPr="00DD0858" w:rsidTr="00181225">
        <w:tc>
          <w:tcPr>
            <w:tcW w:w="1496" w:type="pct"/>
            <w:hideMark/>
          </w:tcPr>
          <w:p w:rsidR="00643C4C" w:rsidRPr="00DD0858" w:rsidRDefault="00643C4C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</w:rPr>
              <w:t>Целевая аудитория:</w:t>
            </w:r>
          </w:p>
        </w:tc>
        <w:tc>
          <w:tcPr>
            <w:tcW w:w="3504" w:type="pct"/>
            <w:gridSpan w:val="2"/>
            <w:hideMark/>
          </w:tcPr>
          <w:p w:rsidR="00643C4C" w:rsidRPr="00DD0858" w:rsidRDefault="00643C4C" w:rsidP="00DD0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</w:pPr>
            <w:r w:rsidRPr="00DD0858">
              <w:t>Студенты первого курса на базе основного общего образования.</w:t>
            </w:r>
          </w:p>
        </w:tc>
      </w:tr>
      <w:tr w:rsidR="00E4554E" w:rsidRPr="00DD0858" w:rsidTr="00181225">
        <w:tc>
          <w:tcPr>
            <w:tcW w:w="1496" w:type="pct"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</w:rPr>
              <w:t>Учебная дисциплина:</w:t>
            </w:r>
          </w:p>
        </w:tc>
        <w:tc>
          <w:tcPr>
            <w:tcW w:w="3504" w:type="pct"/>
            <w:gridSpan w:val="2"/>
            <w:hideMark/>
          </w:tcPr>
          <w:p w:rsidR="00E4554E" w:rsidRPr="00DD0858" w:rsidRDefault="00D74B76" w:rsidP="00DD0858">
            <w:pPr>
              <w:spacing w:line="360" w:lineRule="auto"/>
              <w:rPr>
                <w:b/>
              </w:rPr>
            </w:pPr>
            <w:r w:rsidRPr="00DD0858">
              <w:rPr>
                <w:color w:val="000000"/>
              </w:rPr>
              <w:t>История</w:t>
            </w:r>
          </w:p>
        </w:tc>
      </w:tr>
      <w:tr w:rsidR="00EA0F25" w:rsidRPr="00DD0858" w:rsidTr="00181225">
        <w:tc>
          <w:tcPr>
            <w:tcW w:w="1496" w:type="pct"/>
            <w:hideMark/>
          </w:tcPr>
          <w:p w:rsidR="00EA0F25" w:rsidRPr="00DD0858" w:rsidRDefault="00EA0F25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</w:rPr>
              <w:t>Тема раздела:</w:t>
            </w:r>
          </w:p>
        </w:tc>
        <w:tc>
          <w:tcPr>
            <w:tcW w:w="3504" w:type="pct"/>
            <w:gridSpan w:val="2"/>
            <w:hideMark/>
          </w:tcPr>
          <w:p w:rsidR="00EA0F25" w:rsidRPr="00DD0858" w:rsidRDefault="00CA6101" w:rsidP="00DD0858">
            <w:pPr>
              <w:spacing w:line="360" w:lineRule="auto"/>
              <w:rPr>
                <w:color w:val="000000"/>
              </w:rPr>
            </w:pPr>
            <w:r w:rsidRPr="00DD0858">
              <w:rPr>
                <w:color w:val="000000"/>
              </w:rPr>
              <w:t>Великая Отечественная война 1941 – 1945 гг.</w:t>
            </w:r>
          </w:p>
        </w:tc>
      </w:tr>
      <w:tr w:rsidR="00E4554E" w:rsidRPr="00DD0858" w:rsidTr="00181225">
        <w:tc>
          <w:tcPr>
            <w:tcW w:w="1496" w:type="pct"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</w:rPr>
              <w:t xml:space="preserve">Тема </w:t>
            </w:r>
            <w:r w:rsidR="003975C0" w:rsidRPr="00DD0858">
              <w:rPr>
                <w:b/>
              </w:rPr>
              <w:t>учебного занятия</w:t>
            </w:r>
            <w:r w:rsidRPr="00DD0858">
              <w:rPr>
                <w:b/>
              </w:rPr>
              <w:t xml:space="preserve">: </w:t>
            </w:r>
          </w:p>
        </w:tc>
        <w:tc>
          <w:tcPr>
            <w:tcW w:w="3504" w:type="pct"/>
            <w:gridSpan w:val="2"/>
            <w:hideMark/>
          </w:tcPr>
          <w:p w:rsidR="00E4554E" w:rsidRPr="00DD0858" w:rsidRDefault="00CA6101" w:rsidP="00DD0858">
            <w:pPr>
              <w:pStyle w:val="11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858">
              <w:rPr>
                <w:rFonts w:ascii="Times New Roman" w:hAnsi="Times New Roman" w:cs="Times New Roman"/>
                <w:sz w:val="24"/>
                <w:szCs w:val="24"/>
              </w:rPr>
              <w:t xml:space="preserve">Берлинская операция и завершение Великой </w:t>
            </w:r>
            <w:r w:rsidR="00CC3062" w:rsidRPr="00DD08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0858">
              <w:rPr>
                <w:rFonts w:ascii="Times New Roman" w:hAnsi="Times New Roman" w:cs="Times New Roman"/>
                <w:sz w:val="24"/>
                <w:szCs w:val="24"/>
              </w:rPr>
              <w:t>течественной войны</w:t>
            </w:r>
          </w:p>
        </w:tc>
      </w:tr>
      <w:tr w:rsidR="00E4554E" w:rsidRPr="00DD0858" w:rsidTr="00181225">
        <w:tc>
          <w:tcPr>
            <w:tcW w:w="1496" w:type="pct"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  <w:color w:val="000000"/>
              </w:rPr>
              <w:t>Тип урока:</w:t>
            </w:r>
          </w:p>
        </w:tc>
        <w:tc>
          <w:tcPr>
            <w:tcW w:w="3504" w:type="pct"/>
            <w:gridSpan w:val="2"/>
            <w:hideMark/>
          </w:tcPr>
          <w:p w:rsidR="00E4554E" w:rsidRPr="00DD0858" w:rsidRDefault="00DD1272" w:rsidP="00DD0858">
            <w:pPr>
              <w:spacing w:line="360" w:lineRule="auto"/>
              <w:rPr>
                <w:b/>
              </w:rPr>
            </w:pPr>
            <w:r w:rsidRPr="00DD0858">
              <w:t>Комбинированный урок</w:t>
            </w:r>
          </w:p>
        </w:tc>
      </w:tr>
      <w:tr w:rsidR="00AF34C9" w:rsidRPr="00DD0858" w:rsidTr="00181225">
        <w:tc>
          <w:tcPr>
            <w:tcW w:w="1496" w:type="pct"/>
            <w:hideMark/>
          </w:tcPr>
          <w:p w:rsidR="00AF34C9" w:rsidRPr="00DD0858" w:rsidRDefault="00AF34C9" w:rsidP="00DD0858">
            <w:pPr>
              <w:spacing w:line="360" w:lineRule="auto"/>
              <w:rPr>
                <w:b/>
                <w:color w:val="000000"/>
              </w:rPr>
            </w:pPr>
            <w:r w:rsidRPr="00DD0858">
              <w:rPr>
                <w:b/>
                <w:color w:val="000000"/>
              </w:rPr>
              <w:t>Цель для обучающихся:</w:t>
            </w:r>
          </w:p>
        </w:tc>
        <w:tc>
          <w:tcPr>
            <w:tcW w:w="3504" w:type="pct"/>
            <w:gridSpan w:val="2"/>
            <w:hideMark/>
          </w:tcPr>
          <w:p w:rsidR="00AF34C9" w:rsidRPr="00DD0858" w:rsidRDefault="00C80DD2" w:rsidP="00DD0858">
            <w:pPr>
              <w:spacing w:line="360" w:lineRule="auto"/>
              <w:jc w:val="both"/>
            </w:pPr>
            <w:r w:rsidRPr="00DD0858">
              <w:t>Познакомит</w:t>
            </w:r>
            <w:r w:rsidR="00100BF1" w:rsidRPr="00DD0858">
              <w:t>ь</w:t>
            </w:r>
            <w:r w:rsidRPr="00DD0858">
              <w:t xml:space="preserve">ся с </w:t>
            </w:r>
            <w:r w:rsidR="00CA6101" w:rsidRPr="00DD0858">
              <w:t>основными этапами и событиями Берлинской военной наступательной операции.</w:t>
            </w:r>
          </w:p>
        </w:tc>
      </w:tr>
      <w:tr w:rsidR="00E4554E" w:rsidRPr="00DD0858" w:rsidTr="00181225">
        <w:tc>
          <w:tcPr>
            <w:tcW w:w="1496" w:type="pct"/>
            <w:vMerge w:val="restart"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</w:rPr>
              <w:t>Цель</w:t>
            </w:r>
            <w:r w:rsidR="00AF34C9" w:rsidRPr="00DD0858">
              <w:rPr>
                <w:b/>
              </w:rPr>
              <w:t xml:space="preserve"> для преподавателя</w:t>
            </w:r>
            <w:r w:rsidRPr="00DD0858">
              <w:rPr>
                <w:b/>
              </w:rPr>
              <w:t xml:space="preserve">: </w:t>
            </w:r>
          </w:p>
        </w:tc>
        <w:tc>
          <w:tcPr>
            <w:tcW w:w="3504" w:type="pct"/>
            <w:gridSpan w:val="2"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</w:rPr>
              <w:t>образовательная</w:t>
            </w:r>
          </w:p>
        </w:tc>
      </w:tr>
      <w:tr w:rsidR="00E4554E" w:rsidRPr="00DD0858" w:rsidTr="00181225">
        <w:tc>
          <w:tcPr>
            <w:tcW w:w="0" w:type="auto"/>
            <w:vMerge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</w:p>
        </w:tc>
        <w:tc>
          <w:tcPr>
            <w:tcW w:w="3504" w:type="pct"/>
            <w:gridSpan w:val="2"/>
            <w:hideMark/>
          </w:tcPr>
          <w:p w:rsidR="00983F31" w:rsidRPr="00DD0858" w:rsidRDefault="00CA6101" w:rsidP="00DD0858">
            <w:pPr>
              <w:pStyle w:val="ad"/>
              <w:numPr>
                <w:ilvl w:val="0"/>
                <w:numId w:val="24"/>
              </w:numPr>
              <w:spacing w:line="360" w:lineRule="auto"/>
              <w:ind w:left="298" w:hanging="298"/>
              <w:jc w:val="both"/>
            </w:pPr>
            <w:r w:rsidRPr="00DD0858">
              <w:t>ф</w:t>
            </w:r>
            <w:r w:rsidR="00983F31" w:rsidRPr="00DD0858">
              <w:t>ормирование</w:t>
            </w:r>
            <w:r w:rsidRPr="00DD0858">
              <w:t xml:space="preserve"> и систематизация</w:t>
            </w:r>
            <w:r w:rsidR="00983F31" w:rsidRPr="00DD0858">
              <w:t xml:space="preserve"> знаний о</w:t>
            </w:r>
            <w:r w:rsidRPr="00DD0858">
              <w:t>б основных событиях Берлинской наступательной операции советских войск.</w:t>
            </w:r>
          </w:p>
        </w:tc>
      </w:tr>
      <w:tr w:rsidR="00E4554E" w:rsidRPr="00DD0858" w:rsidTr="00181225">
        <w:tc>
          <w:tcPr>
            <w:tcW w:w="0" w:type="auto"/>
            <w:vMerge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</w:p>
        </w:tc>
        <w:tc>
          <w:tcPr>
            <w:tcW w:w="3504" w:type="pct"/>
            <w:gridSpan w:val="2"/>
            <w:hideMark/>
          </w:tcPr>
          <w:p w:rsidR="00E4554E" w:rsidRPr="00DD0858" w:rsidRDefault="00E4554E" w:rsidP="00DD0858">
            <w:pPr>
              <w:spacing w:line="360" w:lineRule="auto"/>
            </w:pPr>
            <w:r w:rsidRPr="00DD0858">
              <w:rPr>
                <w:b/>
              </w:rPr>
              <w:t>развивающая</w:t>
            </w:r>
          </w:p>
        </w:tc>
      </w:tr>
      <w:tr w:rsidR="00E4554E" w:rsidRPr="00DD0858" w:rsidTr="00181225">
        <w:tc>
          <w:tcPr>
            <w:tcW w:w="0" w:type="auto"/>
            <w:vMerge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</w:p>
        </w:tc>
        <w:tc>
          <w:tcPr>
            <w:tcW w:w="3504" w:type="pct"/>
            <w:gridSpan w:val="2"/>
            <w:hideMark/>
          </w:tcPr>
          <w:p w:rsidR="00E4554E" w:rsidRPr="00DD0858" w:rsidRDefault="00E4554E" w:rsidP="00DD0858">
            <w:pPr>
              <w:pStyle w:val="ad"/>
              <w:numPr>
                <w:ilvl w:val="0"/>
                <w:numId w:val="6"/>
              </w:numPr>
              <w:spacing w:line="360" w:lineRule="auto"/>
              <w:ind w:left="299" w:hanging="283"/>
              <w:jc w:val="both"/>
            </w:pPr>
            <w:r w:rsidRPr="00DD0858">
              <w:t>разви</w:t>
            </w:r>
            <w:r w:rsidR="003D681C" w:rsidRPr="00DD0858">
              <w:t>тие</w:t>
            </w:r>
            <w:r w:rsidRPr="00DD0858">
              <w:t xml:space="preserve"> умени</w:t>
            </w:r>
            <w:r w:rsidR="003D681C" w:rsidRPr="00DD0858">
              <w:t>й</w:t>
            </w:r>
            <w:r w:rsidRPr="00DD0858">
              <w:t xml:space="preserve"> использовать необходимую информацию для решения </w:t>
            </w:r>
            <w:r w:rsidR="007248E8" w:rsidRPr="00DD0858">
              <w:t>учебных</w:t>
            </w:r>
            <w:r w:rsidRPr="00DD0858">
              <w:t xml:space="preserve"> задач;</w:t>
            </w:r>
          </w:p>
          <w:p w:rsidR="00E4554E" w:rsidRPr="00DD0858" w:rsidRDefault="00E4554E" w:rsidP="00DD0858">
            <w:pPr>
              <w:pStyle w:val="ad"/>
              <w:numPr>
                <w:ilvl w:val="0"/>
                <w:numId w:val="6"/>
              </w:numPr>
              <w:spacing w:line="360" w:lineRule="auto"/>
              <w:ind w:left="299" w:hanging="283"/>
              <w:jc w:val="both"/>
            </w:pPr>
            <w:r w:rsidRPr="00DD0858">
              <w:t>разви</w:t>
            </w:r>
            <w:r w:rsidR="003D681C" w:rsidRPr="00DD0858">
              <w:t>тие</w:t>
            </w:r>
            <w:r w:rsidRPr="00DD0858">
              <w:t xml:space="preserve"> умени</w:t>
            </w:r>
            <w:r w:rsidR="003D681C" w:rsidRPr="00DD0858">
              <w:t>й</w:t>
            </w:r>
            <w:r w:rsidRPr="00DD0858">
              <w:t xml:space="preserve"> применять имеющиеся знания на практике;</w:t>
            </w:r>
          </w:p>
          <w:p w:rsidR="000E30CE" w:rsidRPr="00DD0858" w:rsidRDefault="00511AEB" w:rsidP="00DD0858">
            <w:pPr>
              <w:pStyle w:val="ad"/>
              <w:numPr>
                <w:ilvl w:val="0"/>
                <w:numId w:val="6"/>
              </w:numPr>
              <w:spacing w:line="360" w:lineRule="auto"/>
              <w:ind w:left="299" w:hanging="283"/>
              <w:jc w:val="both"/>
              <w:rPr>
                <w:b/>
                <w:i/>
                <w:u w:val="single"/>
              </w:rPr>
            </w:pPr>
            <w:r w:rsidRPr="00DD0858">
              <w:t xml:space="preserve">развитие умения представлять результаты </w:t>
            </w:r>
            <w:proofErr w:type="gramStart"/>
            <w:r w:rsidRPr="00DD0858">
              <w:t>своей  деятельности</w:t>
            </w:r>
            <w:proofErr w:type="gramEnd"/>
            <w:r w:rsidRPr="00DD0858">
              <w:t>.</w:t>
            </w:r>
            <w:r w:rsidR="000E30CE" w:rsidRPr="00DD0858">
              <w:rPr>
                <w:color w:val="FF0000"/>
              </w:rPr>
              <w:t xml:space="preserve"> </w:t>
            </w:r>
          </w:p>
        </w:tc>
      </w:tr>
      <w:tr w:rsidR="00E4554E" w:rsidRPr="00DD0858" w:rsidTr="00181225">
        <w:tc>
          <w:tcPr>
            <w:tcW w:w="0" w:type="auto"/>
            <w:vMerge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</w:p>
        </w:tc>
        <w:tc>
          <w:tcPr>
            <w:tcW w:w="3504" w:type="pct"/>
            <w:gridSpan w:val="2"/>
            <w:hideMark/>
          </w:tcPr>
          <w:p w:rsidR="00E4554E" w:rsidRPr="00DD0858" w:rsidRDefault="00E4554E" w:rsidP="00DD0858">
            <w:pPr>
              <w:spacing w:line="360" w:lineRule="auto"/>
            </w:pPr>
            <w:r w:rsidRPr="00DD0858">
              <w:rPr>
                <w:b/>
              </w:rPr>
              <w:t>воспитательная</w:t>
            </w:r>
          </w:p>
        </w:tc>
      </w:tr>
      <w:tr w:rsidR="00E4554E" w:rsidRPr="00DD0858" w:rsidTr="00181225">
        <w:tc>
          <w:tcPr>
            <w:tcW w:w="0" w:type="auto"/>
            <w:vMerge/>
            <w:hideMark/>
          </w:tcPr>
          <w:p w:rsidR="00E4554E" w:rsidRPr="00DD0858" w:rsidRDefault="00E4554E" w:rsidP="00DD0858">
            <w:pPr>
              <w:spacing w:line="360" w:lineRule="auto"/>
              <w:rPr>
                <w:b/>
              </w:rPr>
            </w:pPr>
          </w:p>
        </w:tc>
        <w:tc>
          <w:tcPr>
            <w:tcW w:w="3504" w:type="pct"/>
            <w:gridSpan w:val="2"/>
            <w:hideMark/>
          </w:tcPr>
          <w:p w:rsidR="00E4554E" w:rsidRPr="00DD0858" w:rsidRDefault="00BD2D86" w:rsidP="00DD0858">
            <w:pPr>
              <w:pStyle w:val="ad"/>
              <w:numPr>
                <w:ilvl w:val="0"/>
                <w:numId w:val="8"/>
              </w:numPr>
              <w:spacing w:line="360" w:lineRule="auto"/>
              <w:ind w:left="299" w:hanging="299"/>
              <w:rPr>
                <w:b/>
                <w:i/>
                <w:u w:val="single"/>
              </w:rPr>
            </w:pPr>
            <w:r w:rsidRPr="00DD0858">
              <w:t xml:space="preserve">воспитание чувства </w:t>
            </w:r>
            <w:r w:rsidR="00C85EB9" w:rsidRPr="00DD0858">
              <w:t>патриотизма за свою Родину</w:t>
            </w:r>
            <w:r w:rsidR="00E4554E" w:rsidRPr="00DD0858">
              <w:t>.</w:t>
            </w:r>
          </w:p>
        </w:tc>
      </w:tr>
      <w:tr w:rsidR="00E4554E" w:rsidRPr="00DD0858" w:rsidTr="00181225">
        <w:tc>
          <w:tcPr>
            <w:tcW w:w="1496" w:type="pct"/>
            <w:hideMark/>
          </w:tcPr>
          <w:p w:rsidR="00E4554E" w:rsidRPr="00DD0858" w:rsidRDefault="003D681C" w:rsidP="00DD0858">
            <w:pPr>
              <w:spacing w:line="360" w:lineRule="auto"/>
              <w:rPr>
                <w:b/>
              </w:rPr>
            </w:pPr>
            <w:r w:rsidRPr="00DD0858">
              <w:rPr>
                <w:b/>
                <w:bCs/>
              </w:rPr>
              <w:t>Ф</w:t>
            </w:r>
            <w:r w:rsidR="00E4554E" w:rsidRPr="00DD0858">
              <w:rPr>
                <w:b/>
                <w:bCs/>
              </w:rPr>
              <w:t>ормы организации учебной деятельности:</w:t>
            </w:r>
          </w:p>
        </w:tc>
        <w:tc>
          <w:tcPr>
            <w:tcW w:w="3504" w:type="pct"/>
            <w:gridSpan w:val="2"/>
            <w:hideMark/>
          </w:tcPr>
          <w:p w:rsidR="00E4554E" w:rsidRPr="00DD0858" w:rsidRDefault="00E4554E" w:rsidP="00DD0858">
            <w:pPr>
              <w:pStyle w:val="ad"/>
              <w:numPr>
                <w:ilvl w:val="0"/>
                <w:numId w:val="22"/>
              </w:numPr>
              <w:spacing w:line="360" w:lineRule="auto"/>
              <w:ind w:left="299" w:hanging="299"/>
              <w:rPr>
                <w:b/>
                <w:i/>
                <w:u w:val="single"/>
              </w:rPr>
            </w:pPr>
            <w:r w:rsidRPr="00DD0858">
              <w:t>фронтальная, индивидуальная</w:t>
            </w:r>
            <w:r w:rsidR="00C85EB9" w:rsidRPr="00DD0858">
              <w:t>.</w:t>
            </w:r>
          </w:p>
        </w:tc>
      </w:tr>
      <w:tr w:rsidR="00BF448B" w:rsidRPr="00DD0858" w:rsidTr="00181225">
        <w:tc>
          <w:tcPr>
            <w:tcW w:w="1496" w:type="pct"/>
            <w:hideMark/>
          </w:tcPr>
          <w:p w:rsidR="00BF448B" w:rsidRPr="00DD0858" w:rsidRDefault="00BF448B" w:rsidP="00DD0858">
            <w:pPr>
              <w:spacing w:line="360" w:lineRule="auto"/>
              <w:rPr>
                <w:b/>
                <w:bCs/>
              </w:rPr>
            </w:pPr>
            <w:r w:rsidRPr="00DD0858">
              <w:rPr>
                <w:b/>
                <w:bCs/>
              </w:rPr>
              <w:t>Методы обучения</w:t>
            </w:r>
            <w:r w:rsidRPr="00DD0858">
              <w:t>:</w:t>
            </w:r>
          </w:p>
          <w:p w:rsidR="00BF448B" w:rsidRPr="00DD0858" w:rsidRDefault="00BF448B" w:rsidP="00DD085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3504" w:type="pct"/>
            <w:gridSpan w:val="2"/>
            <w:hideMark/>
          </w:tcPr>
          <w:p w:rsidR="00BF448B" w:rsidRPr="00DD0858" w:rsidRDefault="00BF448B" w:rsidP="00DD0858">
            <w:pPr>
              <w:pStyle w:val="ad"/>
              <w:numPr>
                <w:ilvl w:val="0"/>
                <w:numId w:val="10"/>
              </w:numPr>
              <w:spacing w:line="360" w:lineRule="auto"/>
              <w:ind w:left="299" w:hanging="283"/>
              <w:jc w:val="both"/>
            </w:pPr>
            <w:r w:rsidRPr="00DD0858">
              <w:t>словесные (</w:t>
            </w:r>
            <w:r w:rsidR="007B5880" w:rsidRPr="00DD0858">
              <w:t>эв</w:t>
            </w:r>
            <w:r w:rsidRPr="00DD0858">
              <w:t>ри</w:t>
            </w:r>
            <w:r w:rsidR="007B5880" w:rsidRPr="00DD0858">
              <w:t>сти</w:t>
            </w:r>
            <w:r w:rsidRPr="00DD0858">
              <w:t>ческая беседа);</w:t>
            </w:r>
          </w:p>
          <w:p w:rsidR="00BF448B" w:rsidRPr="00DD0858" w:rsidRDefault="00BF448B" w:rsidP="00DD0858">
            <w:pPr>
              <w:pStyle w:val="ad"/>
              <w:numPr>
                <w:ilvl w:val="0"/>
                <w:numId w:val="10"/>
              </w:numPr>
              <w:spacing w:line="360" w:lineRule="auto"/>
              <w:ind w:left="299" w:hanging="283"/>
              <w:jc w:val="both"/>
            </w:pPr>
            <w:r w:rsidRPr="00DD0858">
              <w:t xml:space="preserve">наглядные (демонстрация </w:t>
            </w:r>
            <w:r w:rsidR="003D5622" w:rsidRPr="00DD0858">
              <w:t>видеофрагментов исторических хроник, фотографий исторических личностей, исторических карт, исторических источников</w:t>
            </w:r>
            <w:r w:rsidR="002B46C9" w:rsidRPr="00DD0858">
              <w:t xml:space="preserve"> в рамках видео</w:t>
            </w:r>
            <w:r w:rsidR="004A6494" w:rsidRPr="00DD0858">
              <w:t>-</w:t>
            </w:r>
            <w:r w:rsidR="002B46C9" w:rsidRPr="00DD0858">
              <w:t>урока</w:t>
            </w:r>
            <w:r w:rsidRPr="00DD0858">
              <w:t>);</w:t>
            </w:r>
          </w:p>
          <w:p w:rsidR="00BF448B" w:rsidRPr="00DD0858" w:rsidRDefault="00BF448B" w:rsidP="00DD0858">
            <w:pPr>
              <w:pStyle w:val="ad"/>
              <w:numPr>
                <w:ilvl w:val="0"/>
                <w:numId w:val="10"/>
              </w:numPr>
              <w:spacing w:line="360" w:lineRule="auto"/>
              <w:ind w:left="299" w:hanging="283"/>
              <w:jc w:val="both"/>
            </w:pPr>
            <w:r w:rsidRPr="00DD0858">
              <w:t>практические (выполнение практических учебных заданий в рабочей тетради</w:t>
            </w:r>
            <w:r w:rsidR="00196F2B" w:rsidRPr="00DD0858">
              <w:t>, работа с</w:t>
            </w:r>
            <w:r w:rsidR="00D613FB" w:rsidRPr="00DD0858">
              <w:t xml:space="preserve"> хронологическими таблицами,</w:t>
            </w:r>
            <w:r w:rsidR="00196F2B" w:rsidRPr="00DD0858">
              <w:t xml:space="preserve"> </w:t>
            </w:r>
            <w:r w:rsidR="00D613FB" w:rsidRPr="00DD0858">
              <w:t>исторической картой Берлинской наступательной операции</w:t>
            </w:r>
            <w:r w:rsidR="00AE51FF" w:rsidRPr="00DD0858">
              <w:t>, работа с иллюстративным материалом, анализ исторических источников</w:t>
            </w:r>
            <w:r w:rsidRPr="00DD0858">
              <w:t>)</w:t>
            </w:r>
            <w:r w:rsidR="00100BF1" w:rsidRPr="00DD0858">
              <w:t>.</w:t>
            </w:r>
          </w:p>
        </w:tc>
      </w:tr>
      <w:tr w:rsidR="00FE2391" w:rsidRPr="00DD0858" w:rsidTr="00181225">
        <w:tc>
          <w:tcPr>
            <w:tcW w:w="1496" w:type="pct"/>
            <w:hideMark/>
          </w:tcPr>
          <w:p w:rsidR="00FE2391" w:rsidRPr="00DD0858" w:rsidRDefault="00FE2391" w:rsidP="00DD0858">
            <w:pPr>
              <w:spacing w:line="360" w:lineRule="auto"/>
              <w:rPr>
                <w:b/>
                <w:bCs/>
              </w:rPr>
            </w:pPr>
            <w:r w:rsidRPr="00DD0858">
              <w:rPr>
                <w:b/>
                <w:bCs/>
              </w:rPr>
              <w:lastRenderedPageBreak/>
              <w:t>Учебно-методическое обеспечение:</w:t>
            </w:r>
          </w:p>
        </w:tc>
        <w:tc>
          <w:tcPr>
            <w:tcW w:w="3504" w:type="pct"/>
            <w:gridSpan w:val="2"/>
            <w:hideMark/>
          </w:tcPr>
          <w:p w:rsidR="00FE2391" w:rsidRPr="00DD0858" w:rsidRDefault="002B46C9" w:rsidP="00DD0858">
            <w:pPr>
              <w:pStyle w:val="ad"/>
              <w:numPr>
                <w:ilvl w:val="0"/>
                <w:numId w:val="26"/>
              </w:numPr>
              <w:spacing w:line="360" w:lineRule="auto"/>
              <w:ind w:left="299" w:hanging="283"/>
              <w:jc w:val="both"/>
            </w:pPr>
            <w:r w:rsidRPr="00DD0858">
              <w:t>видеофрагменты</w:t>
            </w:r>
            <w:r w:rsidR="003D5622" w:rsidRPr="00DD0858">
              <w:t xml:space="preserve"> исторических хроник</w:t>
            </w:r>
            <w:r w:rsidR="00196F2B" w:rsidRPr="00DD0858">
              <w:t xml:space="preserve">, </w:t>
            </w:r>
            <w:r w:rsidR="00FE2391" w:rsidRPr="00DD0858">
              <w:t>рабочие тетради</w:t>
            </w:r>
            <w:r w:rsidR="00196F2B" w:rsidRPr="00DD0858">
              <w:t xml:space="preserve">, фрагменты </w:t>
            </w:r>
            <w:r w:rsidR="00FE2391" w:rsidRPr="00DD0858">
              <w:t>карт</w:t>
            </w:r>
            <w:r w:rsidR="00196F2B" w:rsidRPr="00DD0858">
              <w:t xml:space="preserve"> </w:t>
            </w:r>
            <w:r w:rsidR="003D5622" w:rsidRPr="00DD0858">
              <w:t>Берлинской наступательной операции</w:t>
            </w:r>
            <w:r w:rsidR="00196F2B" w:rsidRPr="00DD0858">
              <w:t>.</w:t>
            </w:r>
          </w:p>
        </w:tc>
      </w:tr>
      <w:tr w:rsidR="00FE2391" w:rsidRPr="00DD0858" w:rsidTr="00181225">
        <w:tc>
          <w:tcPr>
            <w:tcW w:w="1496" w:type="pct"/>
            <w:hideMark/>
          </w:tcPr>
          <w:p w:rsidR="00FE2391" w:rsidRPr="00DD0858" w:rsidRDefault="00FE2391" w:rsidP="00DD0858">
            <w:pPr>
              <w:spacing w:line="360" w:lineRule="auto"/>
              <w:rPr>
                <w:b/>
                <w:bCs/>
              </w:rPr>
            </w:pPr>
            <w:r w:rsidRPr="00DD0858">
              <w:rPr>
                <w:b/>
                <w:bCs/>
              </w:rPr>
              <w:t>Технические средства обучения</w:t>
            </w:r>
            <w:r w:rsidRPr="00DD0858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3504" w:type="pct"/>
            <w:gridSpan w:val="2"/>
            <w:hideMark/>
          </w:tcPr>
          <w:p w:rsidR="00FE2391" w:rsidRPr="00DD0858" w:rsidRDefault="00FE2391" w:rsidP="00DD0858">
            <w:pPr>
              <w:pStyle w:val="ad"/>
              <w:numPr>
                <w:ilvl w:val="0"/>
                <w:numId w:val="9"/>
              </w:numPr>
              <w:spacing w:line="360" w:lineRule="auto"/>
              <w:ind w:left="299" w:hanging="299"/>
              <w:jc w:val="both"/>
            </w:pPr>
            <w:r w:rsidRPr="00DD0858">
              <w:t>компьютер</w:t>
            </w:r>
            <w:r w:rsidR="003B03F4" w:rsidRPr="00DD0858">
              <w:t>.</w:t>
            </w:r>
          </w:p>
        </w:tc>
      </w:tr>
      <w:tr w:rsidR="00FE2391" w:rsidRPr="00DD0858" w:rsidTr="00181225">
        <w:tc>
          <w:tcPr>
            <w:tcW w:w="1496" w:type="pct"/>
            <w:hideMark/>
          </w:tcPr>
          <w:p w:rsidR="00FE2391" w:rsidRPr="00DD0858" w:rsidRDefault="00FE2391" w:rsidP="00DD0858">
            <w:pPr>
              <w:spacing w:line="360" w:lineRule="auto"/>
              <w:rPr>
                <w:b/>
                <w:bCs/>
              </w:rPr>
            </w:pPr>
            <w:r w:rsidRPr="00DD0858">
              <w:rPr>
                <w:b/>
                <w:bCs/>
              </w:rPr>
              <w:t>Междисциплинарные связи:</w:t>
            </w:r>
          </w:p>
        </w:tc>
        <w:tc>
          <w:tcPr>
            <w:tcW w:w="3504" w:type="pct"/>
            <w:gridSpan w:val="2"/>
            <w:hideMark/>
          </w:tcPr>
          <w:p w:rsidR="00E217E5" w:rsidRPr="00DD0858" w:rsidRDefault="00FE2391" w:rsidP="00DD0858">
            <w:pPr>
              <w:pStyle w:val="ad"/>
              <w:numPr>
                <w:ilvl w:val="0"/>
                <w:numId w:val="9"/>
              </w:numPr>
              <w:spacing w:line="360" w:lineRule="auto"/>
              <w:ind w:left="299" w:hanging="299"/>
              <w:jc w:val="both"/>
            </w:pPr>
            <w:r w:rsidRPr="00DD0858">
              <w:t>учебные дисциплины</w:t>
            </w:r>
            <w:r w:rsidRPr="00DD0858">
              <w:rPr>
                <w:bCs/>
              </w:rPr>
              <w:t xml:space="preserve"> </w:t>
            </w:r>
            <w:r w:rsidR="004B3100" w:rsidRPr="00DD0858">
              <w:rPr>
                <w:bCs/>
              </w:rPr>
              <w:t>«</w:t>
            </w:r>
            <w:r w:rsidR="00196F2B" w:rsidRPr="00DD0858">
              <w:rPr>
                <w:bCs/>
              </w:rPr>
              <w:t>Г</w:t>
            </w:r>
            <w:r w:rsidRPr="00DD0858">
              <w:rPr>
                <w:bCs/>
              </w:rPr>
              <w:t>еография</w:t>
            </w:r>
            <w:r w:rsidR="004B3100" w:rsidRPr="00DD0858">
              <w:rPr>
                <w:bCs/>
              </w:rPr>
              <w:t>»</w:t>
            </w:r>
            <w:r w:rsidRPr="00DD0858">
              <w:rPr>
                <w:bCs/>
              </w:rPr>
              <w:t xml:space="preserve">, </w:t>
            </w:r>
            <w:r w:rsidR="004B3100" w:rsidRPr="00DD0858">
              <w:rPr>
                <w:bCs/>
              </w:rPr>
              <w:t>«</w:t>
            </w:r>
            <w:r w:rsidR="00EB716A" w:rsidRPr="00DD0858">
              <w:rPr>
                <w:bCs/>
              </w:rPr>
              <w:t>Литература</w:t>
            </w:r>
            <w:r w:rsidR="004B3100" w:rsidRPr="00DD0858">
              <w:rPr>
                <w:bCs/>
              </w:rPr>
              <w:t>»</w:t>
            </w:r>
            <w:r w:rsidR="00EB716A" w:rsidRPr="00DD0858">
              <w:rPr>
                <w:bCs/>
              </w:rPr>
              <w:t>.</w:t>
            </w:r>
          </w:p>
        </w:tc>
      </w:tr>
      <w:tr w:rsidR="00335ACA" w:rsidRPr="00DD0858" w:rsidTr="00181225">
        <w:tc>
          <w:tcPr>
            <w:tcW w:w="0" w:type="auto"/>
            <w:vMerge w:val="restart"/>
            <w:hideMark/>
          </w:tcPr>
          <w:p w:rsidR="00335ACA" w:rsidRPr="00DD0858" w:rsidRDefault="009654E5" w:rsidP="00DD0858">
            <w:pPr>
              <w:spacing w:line="360" w:lineRule="auto"/>
              <w:rPr>
                <w:b/>
                <w:bCs/>
              </w:rPr>
            </w:pPr>
            <w:r w:rsidRPr="00DD0858">
              <w:rPr>
                <w:b/>
                <w:bCs/>
              </w:rPr>
              <w:t>П</w:t>
            </w:r>
            <w:r w:rsidR="00335ACA" w:rsidRPr="00DD0858">
              <w:rPr>
                <w:b/>
                <w:bCs/>
              </w:rPr>
              <w:t>ланируемые результаты:</w:t>
            </w:r>
          </w:p>
        </w:tc>
        <w:tc>
          <w:tcPr>
            <w:tcW w:w="1756" w:type="pct"/>
            <w:hideMark/>
          </w:tcPr>
          <w:p w:rsidR="00335ACA" w:rsidRPr="00DD0858" w:rsidRDefault="00335ACA" w:rsidP="00DD0858">
            <w:pPr>
              <w:spacing w:line="360" w:lineRule="auto"/>
              <w:jc w:val="center"/>
              <w:rPr>
                <w:i/>
              </w:rPr>
            </w:pPr>
            <w:r w:rsidRPr="00DD0858">
              <w:rPr>
                <w:b/>
                <w:i/>
              </w:rPr>
              <w:t>усвоенные знания</w:t>
            </w:r>
          </w:p>
        </w:tc>
        <w:tc>
          <w:tcPr>
            <w:tcW w:w="1748" w:type="pct"/>
          </w:tcPr>
          <w:p w:rsidR="00335ACA" w:rsidRPr="00DD0858" w:rsidRDefault="00335ACA" w:rsidP="00DD0858">
            <w:pPr>
              <w:spacing w:line="360" w:lineRule="auto"/>
              <w:jc w:val="center"/>
              <w:rPr>
                <w:b/>
                <w:i/>
              </w:rPr>
            </w:pPr>
            <w:r w:rsidRPr="00DD0858">
              <w:rPr>
                <w:b/>
                <w:i/>
              </w:rPr>
              <w:t>освоенные умения</w:t>
            </w:r>
          </w:p>
        </w:tc>
      </w:tr>
      <w:tr w:rsidR="009654E5" w:rsidRPr="00DD0858" w:rsidTr="00181225">
        <w:tc>
          <w:tcPr>
            <w:tcW w:w="0" w:type="auto"/>
            <w:vMerge/>
            <w:hideMark/>
          </w:tcPr>
          <w:p w:rsidR="009654E5" w:rsidRPr="00DD0858" w:rsidRDefault="009654E5" w:rsidP="00DD085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56" w:type="pct"/>
            <w:hideMark/>
          </w:tcPr>
          <w:p w:rsidR="009654E5" w:rsidRPr="00DD0858" w:rsidRDefault="009654E5" w:rsidP="00DD0858">
            <w:pPr>
              <w:pStyle w:val="ad"/>
              <w:numPr>
                <w:ilvl w:val="0"/>
                <w:numId w:val="25"/>
              </w:numPr>
              <w:spacing w:line="360" w:lineRule="auto"/>
              <w:ind w:left="440" w:hanging="425"/>
            </w:pPr>
            <w:r w:rsidRPr="00DD0858">
              <w:t xml:space="preserve">знают </w:t>
            </w:r>
            <w:r w:rsidR="00EB716A" w:rsidRPr="00DD0858">
              <w:t>основные этапы и события Берлинской наступательной операции</w:t>
            </w:r>
            <w:r w:rsidRPr="00DD0858">
              <w:t>;</w:t>
            </w:r>
          </w:p>
          <w:p w:rsidR="009654E5" w:rsidRPr="00DD0858" w:rsidRDefault="009654E5" w:rsidP="00DD0858">
            <w:pPr>
              <w:pStyle w:val="ad"/>
              <w:numPr>
                <w:ilvl w:val="0"/>
                <w:numId w:val="25"/>
              </w:numPr>
              <w:spacing w:line="360" w:lineRule="auto"/>
              <w:ind w:left="440" w:hanging="425"/>
            </w:pPr>
            <w:r w:rsidRPr="00DD0858">
              <w:t xml:space="preserve">знают алгоритм </w:t>
            </w:r>
            <w:r w:rsidR="00EB716A" w:rsidRPr="00DD0858">
              <w:t>анализа исторической карты</w:t>
            </w:r>
            <w:r w:rsidRPr="00DD0858">
              <w:t>;</w:t>
            </w:r>
          </w:p>
          <w:p w:rsidR="00900BEF" w:rsidRPr="00DD0858" w:rsidRDefault="009654E5" w:rsidP="00DD0858">
            <w:pPr>
              <w:pStyle w:val="ad"/>
              <w:numPr>
                <w:ilvl w:val="0"/>
                <w:numId w:val="25"/>
              </w:numPr>
              <w:spacing w:line="360" w:lineRule="auto"/>
              <w:ind w:left="440" w:hanging="425"/>
            </w:pPr>
            <w:r w:rsidRPr="00DD0858">
              <w:t xml:space="preserve">знают порядок </w:t>
            </w:r>
            <w:r w:rsidR="00EB716A" w:rsidRPr="00DD0858">
              <w:t>характеристики историческ</w:t>
            </w:r>
            <w:r w:rsidR="00487E1A" w:rsidRPr="00DD0858">
              <w:t>их</w:t>
            </w:r>
            <w:r w:rsidR="00EB716A" w:rsidRPr="00DD0858">
              <w:t xml:space="preserve"> источник</w:t>
            </w:r>
            <w:r w:rsidR="00487E1A" w:rsidRPr="00DD0858">
              <w:t>ов</w:t>
            </w:r>
            <w:r w:rsidR="00900BEF" w:rsidRPr="00DD0858">
              <w:t xml:space="preserve"> и иллюстративного материала</w:t>
            </w:r>
            <w:r w:rsidRPr="00DD0858">
              <w:t>;</w:t>
            </w:r>
          </w:p>
          <w:p w:rsidR="009654E5" w:rsidRPr="00DD0858" w:rsidRDefault="009654E5" w:rsidP="00DD0858">
            <w:pPr>
              <w:pStyle w:val="ad"/>
              <w:numPr>
                <w:ilvl w:val="0"/>
                <w:numId w:val="25"/>
              </w:numPr>
              <w:spacing w:line="360" w:lineRule="auto"/>
              <w:ind w:left="440" w:hanging="425"/>
            </w:pPr>
            <w:r w:rsidRPr="00DD0858">
              <w:t>знают о возможных способах применения полученных знаний</w:t>
            </w:r>
            <w:r w:rsidR="00900BEF" w:rsidRPr="00DD0858">
              <w:t>.</w:t>
            </w:r>
          </w:p>
        </w:tc>
        <w:tc>
          <w:tcPr>
            <w:tcW w:w="1748" w:type="pct"/>
          </w:tcPr>
          <w:p w:rsidR="009654E5" w:rsidRPr="00DD0858" w:rsidRDefault="009654E5" w:rsidP="00DD0858">
            <w:pPr>
              <w:pStyle w:val="ad"/>
              <w:numPr>
                <w:ilvl w:val="0"/>
                <w:numId w:val="25"/>
              </w:numPr>
              <w:spacing w:line="360" w:lineRule="auto"/>
              <w:ind w:left="460" w:hanging="284"/>
            </w:pPr>
            <w:r w:rsidRPr="00DD0858">
              <w:t xml:space="preserve">умеют </w:t>
            </w:r>
            <w:proofErr w:type="gramStart"/>
            <w:r w:rsidRPr="00DD0858">
              <w:t xml:space="preserve">определять  </w:t>
            </w:r>
            <w:r w:rsidR="00900BEF" w:rsidRPr="00DD0858">
              <w:t>хронологический</w:t>
            </w:r>
            <w:proofErr w:type="gramEnd"/>
            <w:r w:rsidR="00900BEF" w:rsidRPr="00DD0858">
              <w:t xml:space="preserve"> порядок событий Великой Отечественной войны и Берлинской наступательной операции</w:t>
            </w:r>
            <w:r w:rsidRPr="00DD0858">
              <w:t>;</w:t>
            </w:r>
          </w:p>
          <w:p w:rsidR="009654E5" w:rsidRPr="00DD0858" w:rsidRDefault="009654E5" w:rsidP="00DD0858">
            <w:pPr>
              <w:pStyle w:val="ad"/>
              <w:numPr>
                <w:ilvl w:val="0"/>
                <w:numId w:val="25"/>
              </w:numPr>
              <w:spacing w:line="360" w:lineRule="auto"/>
              <w:ind w:left="460" w:hanging="284"/>
              <w:contextualSpacing w:val="0"/>
            </w:pPr>
            <w:r w:rsidRPr="00DD0858">
              <w:t xml:space="preserve">умеют </w:t>
            </w:r>
            <w:r w:rsidR="00900BEF" w:rsidRPr="00DD0858">
              <w:t>анализировать историческую карту</w:t>
            </w:r>
            <w:r w:rsidRPr="00DD0858">
              <w:t>;</w:t>
            </w:r>
          </w:p>
          <w:p w:rsidR="009654E5" w:rsidRPr="00DD0858" w:rsidRDefault="009654E5" w:rsidP="00DD0858">
            <w:pPr>
              <w:pStyle w:val="ad"/>
              <w:numPr>
                <w:ilvl w:val="0"/>
                <w:numId w:val="25"/>
              </w:numPr>
              <w:spacing w:line="360" w:lineRule="auto"/>
              <w:ind w:left="460" w:hanging="284"/>
            </w:pPr>
            <w:r w:rsidRPr="00DD0858">
              <w:t xml:space="preserve"> умеют </w:t>
            </w:r>
            <w:r w:rsidR="00900BEF" w:rsidRPr="00DD0858">
              <w:t>анализировать исторические источники и иллюстративный материал;</w:t>
            </w:r>
          </w:p>
          <w:p w:rsidR="00900BEF" w:rsidRPr="00DD0858" w:rsidRDefault="00900BEF" w:rsidP="00DD0858">
            <w:pPr>
              <w:pStyle w:val="ad"/>
              <w:numPr>
                <w:ilvl w:val="0"/>
                <w:numId w:val="25"/>
              </w:numPr>
              <w:spacing w:line="360" w:lineRule="auto"/>
              <w:ind w:left="460" w:hanging="284"/>
            </w:pPr>
            <w:r w:rsidRPr="00DD0858">
              <w:t>умеют использовать полученную информацию при решении учебных зада</w:t>
            </w:r>
            <w:r w:rsidR="00632FC1" w:rsidRPr="00DD0858">
              <w:t>ч.</w:t>
            </w:r>
            <w:r w:rsidRPr="00DD0858">
              <w:t xml:space="preserve"> </w:t>
            </w:r>
          </w:p>
        </w:tc>
      </w:tr>
      <w:tr w:rsidR="009654E5" w:rsidRPr="00DD0858" w:rsidTr="00181225">
        <w:tc>
          <w:tcPr>
            <w:tcW w:w="1496" w:type="pct"/>
            <w:hideMark/>
          </w:tcPr>
          <w:p w:rsidR="009654E5" w:rsidRPr="00DD0858" w:rsidRDefault="009654E5" w:rsidP="00DD0858">
            <w:pPr>
              <w:spacing w:line="360" w:lineRule="auto"/>
              <w:jc w:val="both"/>
              <w:rPr>
                <w:b/>
                <w:bCs/>
              </w:rPr>
            </w:pPr>
            <w:r w:rsidRPr="00DD0858">
              <w:rPr>
                <w:b/>
                <w:bCs/>
              </w:rPr>
              <w:t xml:space="preserve">Формируемые компоненты </w:t>
            </w:r>
          </w:p>
          <w:p w:rsidR="009654E5" w:rsidRPr="00DD0858" w:rsidRDefault="009654E5" w:rsidP="00DD0858">
            <w:pPr>
              <w:spacing w:line="360" w:lineRule="auto"/>
              <w:rPr>
                <w:b/>
                <w:bCs/>
              </w:rPr>
            </w:pPr>
            <w:r w:rsidRPr="00DD0858">
              <w:rPr>
                <w:b/>
                <w:bCs/>
              </w:rPr>
              <w:t>общих компетенций:</w:t>
            </w:r>
          </w:p>
        </w:tc>
        <w:tc>
          <w:tcPr>
            <w:tcW w:w="3504" w:type="pct"/>
            <w:gridSpan w:val="2"/>
            <w:hideMark/>
          </w:tcPr>
          <w:p w:rsidR="009654E5" w:rsidRPr="00DD0858" w:rsidRDefault="009654E5" w:rsidP="00DD0858">
            <w:pPr>
              <w:pStyle w:val="ad"/>
              <w:numPr>
                <w:ilvl w:val="0"/>
                <w:numId w:val="5"/>
              </w:numPr>
              <w:spacing w:line="360" w:lineRule="auto"/>
              <w:ind w:left="318" w:hanging="318"/>
              <w:jc w:val="both"/>
            </w:pPr>
            <w:r w:rsidRPr="00DD0858">
              <w:t>ОК 01. Выбирать способы решения задач профессиональной направленности, применительно к различным контекстам.</w:t>
            </w:r>
          </w:p>
          <w:p w:rsidR="009654E5" w:rsidRPr="00DD0858" w:rsidRDefault="009654E5" w:rsidP="00DD0858">
            <w:pPr>
              <w:pStyle w:val="ad"/>
              <w:numPr>
                <w:ilvl w:val="0"/>
                <w:numId w:val="5"/>
              </w:numPr>
              <w:spacing w:line="360" w:lineRule="auto"/>
              <w:ind w:left="318" w:hanging="318"/>
              <w:jc w:val="both"/>
            </w:pPr>
            <w:r w:rsidRPr="00DD0858"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</w:tbl>
    <w:p w:rsidR="00E4554E" w:rsidRPr="00DD0858" w:rsidRDefault="00E4554E" w:rsidP="00DD0858">
      <w:pPr>
        <w:spacing w:line="360" w:lineRule="auto"/>
      </w:pPr>
    </w:p>
    <w:p w:rsidR="00B11C66" w:rsidRPr="00DD0858" w:rsidRDefault="00B11C66" w:rsidP="00DD0858">
      <w:pPr>
        <w:spacing w:line="360" w:lineRule="auto"/>
      </w:pPr>
    </w:p>
    <w:p w:rsidR="00E4554E" w:rsidRPr="00DD0858" w:rsidRDefault="00E4554E" w:rsidP="00DD0858">
      <w:pPr>
        <w:spacing w:line="360" w:lineRule="auto"/>
        <w:sectPr w:rsidR="00E4554E" w:rsidRPr="00DD0858" w:rsidSect="0003762D">
          <w:headerReference w:type="default" r:id="rId10"/>
          <w:footerReference w:type="default" r:id="rId11"/>
          <w:pgSz w:w="11906" w:h="16838"/>
          <w:pgMar w:top="1134" w:right="425" w:bottom="1134" w:left="851" w:header="1276" w:footer="726" w:gutter="0"/>
          <w:pgNumType w:start="2"/>
          <w:cols w:space="720"/>
        </w:sectPr>
      </w:pPr>
    </w:p>
    <w:p w:rsidR="00401591" w:rsidRPr="00DD0858" w:rsidRDefault="00401591" w:rsidP="00DD0858">
      <w:pPr>
        <w:pStyle w:val="ad"/>
        <w:spacing w:line="360" w:lineRule="auto"/>
        <w:ind w:left="0"/>
        <w:jc w:val="center"/>
        <w:rPr>
          <w:b/>
        </w:rPr>
      </w:pPr>
    </w:p>
    <w:p w:rsidR="00E4554E" w:rsidRPr="00DD0858" w:rsidRDefault="00E4554E" w:rsidP="00DD0858">
      <w:pPr>
        <w:pStyle w:val="ad"/>
        <w:numPr>
          <w:ilvl w:val="0"/>
          <w:numId w:val="1"/>
        </w:numPr>
        <w:tabs>
          <w:tab w:val="clear" w:pos="1069"/>
        </w:tabs>
        <w:spacing w:line="360" w:lineRule="auto"/>
        <w:ind w:left="0" w:firstLine="0"/>
        <w:jc w:val="center"/>
        <w:rPr>
          <w:b/>
        </w:rPr>
      </w:pPr>
      <w:r w:rsidRPr="00DD0858">
        <w:rPr>
          <w:b/>
        </w:rPr>
        <w:t xml:space="preserve">ТЕХНОЛОГИЧЕСКАЯ КАРТА </w:t>
      </w:r>
      <w:r w:rsidR="00AB0D64" w:rsidRPr="00DD0858">
        <w:rPr>
          <w:b/>
        </w:rPr>
        <w:t>УЧЕБНОГО ЗАНЯТИЯ</w:t>
      </w:r>
      <w:r w:rsidRPr="00DD0858">
        <w:rPr>
          <w:b/>
        </w:rPr>
        <w:t xml:space="preserve"> </w:t>
      </w:r>
    </w:p>
    <w:tbl>
      <w:tblPr>
        <w:tblStyle w:val="af1"/>
        <w:tblW w:w="4901" w:type="pct"/>
        <w:tblBorders>
          <w:top w:val="double" w:sz="4" w:space="0" w:color="0F243E" w:themeColor="text2" w:themeShade="80"/>
          <w:left w:val="double" w:sz="4" w:space="0" w:color="0F243E" w:themeColor="text2" w:themeShade="80"/>
          <w:bottom w:val="double" w:sz="4" w:space="0" w:color="0F243E" w:themeColor="text2" w:themeShade="80"/>
          <w:right w:val="double" w:sz="4" w:space="0" w:color="0F243E" w:themeColor="text2" w:themeShade="80"/>
          <w:insideH w:val="double" w:sz="4" w:space="0" w:color="0F243E" w:themeColor="text2" w:themeShade="80"/>
          <w:insideV w:val="double" w:sz="4" w:space="0" w:color="0F243E" w:themeColor="text2" w:themeShade="80"/>
        </w:tblBorders>
        <w:tblLook w:val="04A0" w:firstRow="1" w:lastRow="0" w:firstColumn="1" w:lastColumn="0" w:noHBand="0" w:noVBand="1"/>
      </w:tblPr>
      <w:tblGrid>
        <w:gridCol w:w="524"/>
        <w:gridCol w:w="2702"/>
        <w:gridCol w:w="4961"/>
        <w:gridCol w:w="4375"/>
        <w:gridCol w:w="2378"/>
      </w:tblGrid>
      <w:tr w:rsidR="00A75A9B" w:rsidRPr="00DD0858" w:rsidTr="00A75A9B">
        <w:trPr>
          <w:trHeight w:val="192"/>
        </w:trPr>
        <w:tc>
          <w:tcPr>
            <w:tcW w:w="175" w:type="pct"/>
            <w:hideMark/>
          </w:tcPr>
          <w:p w:rsidR="00A75A9B" w:rsidRPr="00DD0858" w:rsidRDefault="00A75A9B" w:rsidP="00DD0858">
            <w:pPr>
              <w:spacing w:line="360" w:lineRule="auto"/>
              <w:jc w:val="center"/>
              <w:rPr>
                <w:b/>
              </w:rPr>
            </w:pPr>
            <w:r w:rsidRPr="00DD0858">
              <w:rPr>
                <w:b/>
              </w:rPr>
              <w:t>№</w:t>
            </w:r>
          </w:p>
        </w:tc>
        <w:tc>
          <w:tcPr>
            <w:tcW w:w="904" w:type="pct"/>
            <w:hideMark/>
          </w:tcPr>
          <w:p w:rsidR="00A75A9B" w:rsidRPr="00DD0858" w:rsidRDefault="00A75A9B" w:rsidP="00DD0858">
            <w:pPr>
              <w:spacing w:line="360" w:lineRule="auto"/>
              <w:jc w:val="center"/>
              <w:rPr>
                <w:b/>
              </w:rPr>
            </w:pPr>
            <w:r w:rsidRPr="00DD0858">
              <w:rPr>
                <w:b/>
              </w:rPr>
              <w:t>Название этапа</w:t>
            </w:r>
          </w:p>
        </w:tc>
        <w:tc>
          <w:tcPr>
            <w:tcW w:w="1660" w:type="pct"/>
            <w:hideMark/>
          </w:tcPr>
          <w:p w:rsidR="00A75A9B" w:rsidRPr="00DD0858" w:rsidRDefault="00A75A9B" w:rsidP="00DD0858">
            <w:pPr>
              <w:spacing w:line="360" w:lineRule="auto"/>
              <w:jc w:val="center"/>
              <w:rPr>
                <w:b/>
              </w:rPr>
            </w:pPr>
            <w:r w:rsidRPr="00DD0858">
              <w:rPr>
                <w:b/>
              </w:rPr>
              <w:t>Деятельность преподавателя</w:t>
            </w:r>
          </w:p>
        </w:tc>
        <w:tc>
          <w:tcPr>
            <w:tcW w:w="1464" w:type="pct"/>
            <w:hideMark/>
          </w:tcPr>
          <w:p w:rsidR="00A75A9B" w:rsidRPr="00DD0858" w:rsidRDefault="00A75A9B" w:rsidP="00DD0858">
            <w:pPr>
              <w:spacing w:line="360" w:lineRule="auto"/>
              <w:jc w:val="center"/>
              <w:rPr>
                <w:b/>
              </w:rPr>
            </w:pPr>
            <w:r w:rsidRPr="00DD0858">
              <w:rPr>
                <w:b/>
              </w:rPr>
              <w:t>Деятельность обучающихся</w:t>
            </w:r>
          </w:p>
        </w:tc>
        <w:tc>
          <w:tcPr>
            <w:tcW w:w="796" w:type="pct"/>
            <w:hideMark/>
          </w:tcPr>
          <w:p w:rsidR="00A75A9B" w:rsidRPr="00DD0858" w:rsidRDefault="00A75A9B" w:rsidP="00DD0858">
            <w:pPr>
              <w:spacing w:line="360" w:lineRule="auto"/>
              <w:ind w:left="-108" w:right="-172"/>
              <w:jc w:val="center"/>
              <w:rPr>
                <w:b/>
              </w:rPr>
            </w:pPr>
            <w:r w:rsidRPr="00DD0858">
              <w:rPr>
                <w:b/>
              </w:rPr>
              <w:t>Средства обучения</w:t>
            </w:r>
          </w:p>
        </w:tc>
      </w:tr>
      <w:tr w:rsidR="00A75A9B" w:rsidRPr="00DD0858" w:rsidTr="00A75A9B">
        <w:trPr>
          <w:trHeight w:val="1579"/>
        </w:trPr>
        <w:tc>
          <w:tcPr>
            <w:tcW w:w="175" w:type="pct"/>
            <w:hideMark/>
          </w:tcPr>
          <w:p w:rsidR="00A75A9B" w:rsidRPr="00DD0858" w:rsidRDefault="00A75A9B" w:rsidP="00DD0858">
            <w:pPr>
              <w:tabs>
                <w:tab w:val="left" w:pos="251"/>
              </w:tabs>
              <w:spacing w:line="360" w:lineRule="auto"/>
              <w:jc w:val="center"/>
            </w:pPr>
            <w:r w:rsidRPr="00DD0858">
              <w:t>1.</w:t>
            </w:r>
          </w:p>
        </w:tc>
        <w:tc>
          <w:tcPr>
            <w:tcW w:w="904" w:type="pct"/>
            <w:hideMark/>
          </w:tcPr>
          <w:p w:rsidR="00A75A9B" w:rsidRPr="00DD0858" w:rsidRDefault="00A75A9B" w:rsidP="00DD0858">
            <w:pPr>
              <w:tabs>
                <w:tab w:val="left" w:pos="251"/>
              </w:tabs>
              <w:spacing w:line="360" w:lineRule="auto"/>
            </w:pPr>
            <w:r w:rsidRPr="00DD0858">
              <w:t xml:space="preserve">Этап организационный </w:t>
            </w:r>
          </w:p>
        </w:tc>
        <w:tc>
          <w:tcPr>
            <w:tcW w:w="1660" w:type="pct"/>
            <w:hideMark/>
          </w:tcPr>
          <w:p w:rsidR="00A75A9B" w:rsidRPr="00DD0858" w:rsidRDefault="00A75A9B" w:rsidP="00DD0858">
            <w:pPr>
              <w:pStyle w:val="ad"/>
              <w:numPr>
                <w:ilvl w:val="0"/>
                <w:numId w:val="11"/>
              </w:numPr>
              <w:tabs>
                <w:tab w:val="left" w:pos="251"/>
              </w:tabs>
              <w:spacing w:line="360" w:lineRule="auto"/>
              <w:ind w:left="243" w:hanging="243"/>
            </w:pPr>
            <w:r w:rsidRPr="00DD0858">
              <w:t>приветствует студентов;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243" w:hanging="243"/>
            </w:pPr>
            <w:r w:rsidRPr="00DD0858">
              <w:t>представляется студенческой аудитории;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243" w:hanging="243"/>
            </w:pPr>
            <w:r w:rsidRPr="00DD0858">
              <w:t>формулирует тему и цель учебного занятия.</w:t>
            </w:r>
          </w:p>
        </w:tc>
        <w:tc>
          <w:tcPr>
            <w:tcW w:w="1464" w:type="pct"/>
            <w:hideMark/>
          </w:tcPr>
          <w:p w:rsidR="00A75A9B" w:rsidRPr="00DD0858" w:rsidRDefault="00A75A9B" w:rsidP="00DD0858">
            <w:pPr>
              <w:pStyle w:val="ad"/>
              <w:tabs>
                <w:tab w:val="left" w:pos="251"/>
              </w:tabs>
              <w:spacing w:line="360" w:lineRule="auto"/>
              <w:ind w:left="215"/>
              <w:jc w:val="both"/>
            </w:pPr>
          </w:p>
          <w:p w:rsidR="00A75A9B" w:rsidRPr="00DD0858" w:rsidRDefault="00A75A9B" w:rsidP="00DD0858">
            <w:pPr>
              <w:pStyle w:val="ad"/>
              <w:numPr>
                <w:ilvl w:val="0"/>
                <w:numId w:val="11"/>
              </w:numPr>
              <w:tabs>
                <w:tab w:val="left" w:pos="251"/>
              </w:tabs>
              <w:spacing w:line="360" w:lineRule="auto"/>
              <w:ind w:left="215" w:hanging="215"/>
              <w:jc w:val="both"/>
            </w:pPr>
            <w:r w:rsidRPr="00DD0858">
              <w:t>приветствуют преподавателя.</w:t>
            </w:r>
          </w:p>
        </w:tc>
        <w:tc>
          <w:tcPr>
            <w:tcW w:w="796" w:type="pct"/>
            <w:hideMark/>
          </w:tcPr>
          <w:p w:rsidR="00A75A9B" w:rsidRPr="00DD0858" w:rsidRDefault="00A75A9B" w:rsidP="00DD0858">
            <w:pPr>
              <w:tabs>
                <w:tab w:val="left" w:pos="251"/>
              </w:tabs>
              <w:spacing w:line="360" w:lineRule="auto"/>
              <w:jc w:val="both"/>
            </w:pPr>
            <w:r w:rsidRPr="00DD0858">
              <w:t>Видео-урок</w:t>
            </w:r>
          </w:p>
        </w:tc>
      </w:tr>
      <w:tr w:rsidR="00A75A9B" w:rsidRPr="00DD0858" w:rsidTr="00A75A9B">
        <w:trPr>
          <w:trHeight w:val="192"/>
        </w:trPr>
        <w:tc>
          <w:tcPr>
            <w:tcW w:w="175" w:type="pct"/>
            <w:hideMark/>
          </w:tcPr>
          <w:p w:rsidR="00A75A9B" w:rsidRPr="00DD0858" w:rsidRDefault="00A75A9B" w:rsidP="00DD0858">
            <w:pPr>
              <w:spacing w:line="360" w:lineRule="auto"/>
              <w:jc w:val="center"/>
            </w:pPr>
            <w:r w:rsidRPr="00DD0858">
              <w:t>2.</w:t>
            </w:r>
          </w:p>
        </w:tc>
        <w:tc>
          <w:tcPr>
            <w:tcW w:w="904" w:type="pct"/>
            <w:hideMark/>
          </w:tcPr>
          <w:p w:rsidR="00A75A9B" w:rsidRPr="00DD0858" w:rsidRDefault="00A75A9B" w:rsidP="00DD0858">
            <w:pPr>
              <w:spacing w:line="360" w:lineRule="auto"/>
            </w:pPr>
            <w:r w:rsidRPr="00DD0858">
              <w:t xml:space="preserve">Этап мотивации и целеполагания </w:t>
            </w:r>
          </w:p>
        </w:tc>
        <w:tc>
          <w:tcPr>
            <w:tcW w:w="1660" w:type="pct"/>
            <w:hideMark/>
          </w:tcPr>
          <w:p w:rsidR="00A75A9B" w:rsidRPr="00DD0858" w:rsidRDefault="00A75A9B" w:rsidP="00DD0858">
            <w:pPr>
              <w:pStyle w:val="ad"/>
              <w:numPr>
                <w:ilvl w:val="0"/>
                <w:numId w:val="12"/>
              </w:numPr>
              <w:spacing w:line="360" w:lineRule="auto"/>
              <w:ind w:left="243" w:hanging="243"/>
            </w:pPr>
            <w:r w:rsidRPr="00DD0858">
              <w:t>формулирует проблему, предлагая студентам актуализировать материал прошлого урока через решение учебной задачи, проверяет результаты;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2"/>
              </w:numPr>
              <w:spacing w:line="360" w:lineRule="auto"/>
              <w:ind w:left="243" w:hanging="243"/>
            </w:pPr>
            <w:r w:rsidRPr="00DD0858">
              <w:t>настраивает на активную совместную деятельность.</w:t>
            </w:r>
          </w:p>
        </w:tc>
        <w:tc>
          <w:tcPr>
            <w:tcW w:w="1464" w:type="pct"/>
            <w:hideMark/>
          </w:tcPr>
          <w:p w:rsidR="00A75A9B" w:rsidRPr="00DD0858" w:rsidRDefault="00A75A9B" w:rsidP="00DD0858">
            <w:pPr>
              <w:pStyle w:val="11"/>
              <w:numPr>
                <w:ilvl w:val="0"/>
                <w:numId w:val="13"/>
              </w:numPr>
              <w:tabs>
                <w:tab w:val="left" w:pos="232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858">
              <w:rPr>
                <w:rFonts w:ascii="Times New Roman" w:hAnsi="Times New Roman" w:cs="Times New Roman"/>
                <w:sz w:val="24"/>
                <w:szCs w:val="24"/>
              </w:rPr>
              <w:t>решают поставленную задачу;</w:t>
            </w:r>
          </w:p>
          <w:p w:rsidR="00A75A9B" w:rsidRPr="00DD0858" w:rsidRDefault="00A75A9B" w:rsidP="00DD0858">
            <w:pPr>
              <w:pStyle w:val="11"/>
              <w:numPr>
                <w:ilvl w:val="0"/>
                <w:numId w:val="13"/>
              </w:numPr>
              <w:tabs>
                <w:tab w:val="left" w:pos="232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858">
              <w:rPr>
                <w:rFonts w:ascii="Times New Roman" w:hAnsi="Times New Roman" w:cs="Times New Roman"/>
                <w:sz w:val="24"/>
                <w:szCs w:val="24"/>
              </w:rPr>
              <w:t>отвечают на вопросы преподавателя, сверяют свои ответы с предложенным эталоном.</w:t>
            </w:r>
          </w:p>
          <w:p w:rsidR="00A75A9B" w:rsidRPr="00DD0858" w:rsidRDefault="00A75A9B" w:rsidP="00DD0858">
            <w:pPr>
              <w:pStyle w:val="11"/>
              <w:tabs>
                <w:tab w:val="left" w:pos="232"/>
              </w:tabs>
              <w:spacing w:after="0" w:line="360" w:lineRule="auto"/>
              <w:ind w:lef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hideMark/>
          </w:tcPr>
          <w:p w:rsidR="00A75A9B" w:rsidRPr="00DD0858" w:rsidRDefault="00A75A9B" w:rsidP="00DD0858">
            <w:pPr>
              <w:tabs>
                <w:tab w:val="left" w:pos="251"/>
              </w:tabs>
              <w:spacing w:line="360" w:lineRule="auto"/>
            </w:pPr>
            <w:r w:rsidRPr="00DD0858">
              <w:t>Видео-урок</w:t>
            </w:r>
          </w:p>
        </w:tc>
      </w:tr>
      <w:tr w:rsidR="00A75A9B" w:rsidRPr="00DD0858" w:rsidTr="00A75A9B">
        <w:trPr>
          <w:trHeight w:val="192"/>
        </w:trPr>
        <w:tc>
          <w:tcPr>
            <w:tcW w:w="175" w:type="pct"/>
            <w:hideMark/>
          </w:tcPr>
          <w:p w:rsidR="00A75A9B" w:rsidRPr="00DD0858" w:rsidRDefault="00A75A9B" w:rsidP="00DD0858">
            <w:pPr>
              <w:spacing w:line="360" w:lineRule="auto"/>
              <w:jc w:val="center"/>
            </w:pPr>
            <w:r w:rsidRPr="00DD0858">
              <w:t>3.</w:t>
            </w:r>
          </w:p>
        </w:tc>
        <w:tc>
          <w:tcPr>
            <w:tcW w:w="904" w:type="pct"/>
            <w:hideMark/>
          </w:tcPr>
          <w:p w:rsidR="00A75A9B" w:rsidRPr="00DD0858" w:rsidRDefault="00A75A9B" w:rsidP="00DD0858">
            <w:pPr>
              <w:spacing w:line="360" w:lineRule="auto"/>
            </w:pPr>
            <w:r w:rsidRPr="00DD0858">
              <w:t>Этап изложения нового материала</w:t>
            </w:r>
          </w:p>
        </w:tc>
        <w:tc>
          <w:tcPr>
            <w:tcW w:w="1660" w:type="pct"/>
            <w:hideMark/>
          </w:tcPr>
          <w:p w:rsidR="00A75A9B" w:rsidRPr="00DD0858" w:rsidRDefault="00A75A9B" w:rsidP="00DD0858">
            <w:pPr>
              <w:pStyle w:val="11"/>
              <w:numPr>
                <w:ilvl w:val="0"/>
                <w:numId w:val="15"/>
              </w:numPr>
              <w:tabs>
                <w:tab w:val="left" w:pos="243"/>
              </w:tabs>
              <w:spacing w:after="0" w:line="360" w:lineRule="auto"/>
              <w:ind w:left="244" w:hanging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858">
              <w:rPr>
                <w:rFonts w:ascii="Times New Roman" w:hAnsi="Times New Roman" w:cs="Times New Roman"/>
                <w:sz w:val="24"/>
                <w:szCs w:val="24"/>
              </w:rPr>
              <w:t>ведет лекцию по рассматриваемой теме.</w:t>
            </w:r>
          </w:p>
        </w:tc>
        <w:tc>
          <w:tcPr>
            <w:tcW w:w="1464" w:type="pct"/>
            <w:hideMark/>
          </w:tcPr>
          <w:p w:rsidR="00A75A9B" w:rsidRPr="00DD0858" w:rsidRDefault="00A75A9B" w:rsidP="00DD0858">
            <w:pPr>
              <w:pStyle w:val="ad"/>
              <w:numPr>
                <w:ilvl w:val="0"/>
                <w:numId w:val="14"/>
              </w:numPr>
              <w:spacing w:line="360" w:lineRule="auto"/>
              <w:ind w:left="216" w:hanging="284"/>
            </w:pPr>
            <w:r w:rsidRPr="00DD0858">
              <w:t>слушают и записываю основные этапы и события Берлинской наступательной операции в листы рабочей тетради</w:t>
            </w:r>
          </w:p>
        </w:tc>
        <w:tc>
          <w:tcPr>
            <w:tcW w:w="796" w:type="pct"/>
            <w:hideMark/>
          </w:tcPr>
          <w:p w:rsidR="00A75A9B" w:rsidRPr="00DD0858" w:rsidRDefault="00A75A9B" w:rsidP="00DD0858">
            <w:pPr>
              <w:tabs>
                <w:tab w:val="left" w:pos="251"/>
              </w:tabs>
              <w:spacing w:line="360" w:lineRule="auto"/>
            </w:pPr>
            <w:r w:rsidRPr="00DD0858">
              <w:t>Видео-урок, рабочая тетрадь</w:t>
            </w:r>
          </w:p>
        </w:tc>
      </w:tr>
      <w:tr w:rsidR="00A75A9B" w:rsidRPr="00DD0858" w:rsidTr="00A75A9B">
        <w:trPr>
          <w:trHeight w:val="192"/>
        </w:trPr>
        <w:tc>
          <w:tcPr>
            <w:tcW w:w="175" w:type="pct"/>
            <w:hideMark/>
          </w:tcPr>
          <w:p w:rsidR="00A75A9B" w:rsidRPr="00DD0858" w:rsidRDefault="00A75A9B" w:rsidP="00DD0858">
            <w:pPr>
              <w:spacing w:line="360" w:lineRule="auto"/>
              <w:jc w:val="center"/>
            </w:pPr>
            <w:r w:rsidRPr="00DD0858">
              <w:t>4.</w:t>
            </w:r>
          </w:p>
        </w:tc>
        <w:tc>
          <w:tcPr>
            <w:tcW w:w="904" w:type="pct"/>
            <w:hideMark/>
          </w:tcPr>
          <w:p w:rsidR="00A75A9B" w:rsidRPr="00DD0858" w:rsidRDefault="00A75A9B" w:rsidP="00DD0858">
            <w:pPr>
              <w:spacing w:line="360" w:lineRule="auto"/>
            </w:pPr>
            <w:r w:rsidRPr="00DD0858">
              <w:t>Этап формирования умений</w:t>
            </w:r>
          </w:p>
        </w:tc>
        <w:tc>
          <w:tcPr>
            <w:tcW w:w="1660" w:type="pct"/>
            <w:hideMark/>
          </w:tcPr>
          <w:p w:rsidR="00A75A9B" w:rsidRPr="00DD0858" w:rsidRDefault="00A75A9B" w:rsidP="00DD0858">
            <w:pPr>
              <w:pStyle w:val="ad"/>
              <w:numPr>
                <w:ilvl w:val="0"/>
                <w:numId w:val="14"/>
              </w:numPr>
              <w:spacing w:line="360" w:lineRule="auto"/>
              <w:ind w:left="243" w:hanging="243"/>
            </w:pPr>
            <w:r w:rsidRPr="00DD0858">
              <w:t>организует работу с исторической картой, проверяет результаты;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7"/>
              </w:numPr>
              <w:spacing w:line="360" w:lineRule="auto"/>
              <w:ind w:left="243" w:hanging="243"/>
            </w:pPr>
            <w:r w:rsidRPr="00DD0858">
              <w:t>закрепляет изученный материал с помощью визуализации;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7"/>
              </w:numPr>
              <w:spacing w:line="360" w:lineRule="auto"/>
              <w:ind w:left="243" w:hanging="243"/>
            </w:pPr>
            <w:r w:rsidRPr="00DD0858">
              <w:t xml:space="preserve">предлагает проанализировать фрагмент </w:t>
            </w:r>
            <w:r w:rsidRPr="00DD0858">
              <w:lastRenderedPageBreak/>
              <w:t>исторического источника (воспоминания) и ответить на вопросы к нему;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7"/>
              </w:numPr>
              <w:spacing w:line="360" w:lineRule="auto"/>
              <w:ind w:left="243" w:hanging="243"/>
            </w:pPr>
            <w:r w:rsidRPr="00DD0858">
              <w:t>предлагает и комментирует эталон ответов на задание;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7"/>
              </w:numPr>
              <w:spacing w:line="360" w:lineRule="auto"/>
              <w:ind w:left="243" w:hanging="243"/>
            </w:pPr>
            <w:r w:rsidRPr="00DD0858">
              <w:t>предлагает проанализировать фрагмент исторического источника (документа) и ответить на вопросы к нему;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7"/>
              </w:numPr>
              <w:spacing w:line="360" w:lineRule="auto"/>
              <w:ind w:left="243" w:hanging="243"/>
            </w:pPr>
            <w:r w:rsidRPr="00DD0858">
              <w:t>предлагает и комментирует эталон ответов на задание;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7"/>
              </w:numPr>
              <w:spacing w:line="360" w:lineRule="auto"/>
              <w:ind w:left="243" w:hanging="243"/>
            </w:pPr>
            <w:r w:rsidRPr="00DD0858">
              <w:t>предлагает проанализировать иллюстративный материал и ответить на вопросы задания.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7"/>
              </w:numPr>
              <w:spacing w:line="360" w:lineRule="auto"/>
              <w:ind w:left="243" w:hanging="243"/>
            </w:pPr>
            <w:r w:rsidRPr="00DD0858">
              <w:t>предлагает и комментирует эталон ответов на задание.</w:t>
            </w:r>
          </w:p>
        </w:tc>
        <w:tc>
          <w:tcPr>
            <w:tcW w:w="1464" w:type="pct"/>
            <w:hideMark/>
          </w:tcPr>
          <w:p w:rsidR="00A75A9B" w:rsidRPr="00DD0858" w:rsidRDefault="00A75A9B" w:rsidP="00DD0858">
            <w:pPr>
              <w:pStyle w:val="ad"/>
              <w:numPr>
                <w:ilvl w:val="0"/>
                <w:numId w:val="16"/>
              </w:numPr>
              <w:spacing w:line="360" w:lineRule="auto"/>
              <w:ind w:left="216" w:hanging="216"/>
            </w:pPr>
            <w:r w:rsidRPr="00DD0858">
              <w:lastRenderedPageBreak/>
              <w:t>знакомятся с общими условиями выполнения практического задания;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6"/>
              </w:numPr>
              <w:spacing w:line="360" w:lineRule="auto"/>
              <w:ind w:left="216" w:hanging="216"/>
            </w:pPr>
            <w:r w:rsidRPr="00DD0858">
              <w:t>выполняют задания с исторической картой и записывают ответы в листы рабочей тетради;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6"/>
              </w:numPr>
              <w:spacing w:line="360" w:lineRule="auto"/>
              <w:ind w:left="216" w:hanging="216"/>
            </w:pPr>
            <w:r w:rsidRPr="00DD0858">
              <w:lastRenderedPageBreak/>
              <w:t>выполняют задание с историческим источником (воспоминанием) и записывают ответы в листы рабочей тетради;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6"/>
              </w:numPr>
              <w:spacing w:line="360" w:lineRule="auto"/>
              <w:ind w:left="216" w:hanging="216"/>
            </w:pPr>
            <w:r w:rsidRPr="00DD0858">
              <w:t>проверяют правильность выполненного задания, соотнося свои ответы с эталоном;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6"/>
              </w:numPr>
              <w:spacing w:line="360" w:lineRule="auto"/>
              <w:ind w:left="216" w:hanging="216"/>
            </w:pPr>
            <w:r w:rsidRPr="00DD0858">
              <w:t>выполняют задание с историческим источником и записывают ответы в листы рабочей тетради;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6"/>
              </w:numPr>
              <w:spacing w:line="360" w:lineRule="auto"/>
              <w:ind w:left="216" w:hanging="216"/>
            </w:pPr>
            <w:r w:rsidRPr="00DD0858">
              <w:t>проверяют правильность выполненного задания, соотнося свои ответы с эталоном;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6"/>
              </w:numPr>
              <w:spacing w:line="360" w:lineRule="auto"/>
              <w:ind w:left="216" w:hanging="216"/>
            </w:pPr>
            <w:r w:rsidRPr="00DD0858">
              <w:t>выполняют задание с иллюстративным материалом и записывают ответы в листы рабочей тетради;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6"/>
              </w:numPr>
              <w:spacing w:line="360" w:lineRule="auto"/>
              <w:ind w:left="216" w:hanging="216"/>
            </w:pPr>
            <w:r w:rsidRPr="00DD0858">
              <w:t>проверяют правильность выполненного задания, соотнося свои ответы с эталоном.</w:t>
            </w:r>
          </w:p>
        </w:tc>
        <w:tc>
          <w:tcPr>
            <w:tcW w:w="796" w:type="pct"/>
            <w:hideMark/>
          </w:tcPr>
          <w:p w:rsidR="00A75A9B" w:rsidRPr="00DD0858" w:rsidRDefault="00A75A9B" w:rsidP="00DD0858">
            <w:pPr>
              <w:tabs>
                <w:tab w:val="left" w:pos="251"/>
              </w:tabs>
              <w:spacing w:line="360" w:lineRule="auto"/>
            </w:pPr>
            <w:r w:rsidRPr="00DD0858">
              <w:lastRenderedPageBreak/>
              <w:t>Видео-урок, рабочая тетрадь</w:t>
            </w:r>
          </w:p>
        </w:tc>
      </w:tr>
      <w:tr w:rsidR="00A75A9B" w:rsidRPr="00DD0858" w:rsidTr="00A75A9B">
        <w:trPr>
          <w:trHeight w:val="1058"/>
        </w:trPr>
        <w:tc>
          <w:tcPr>
            <w:tcW w:w="175" w:type="pct"/>
            <w:hideMark/>
          </w:tcPr>
          <w:p w:rsidR="00A75A9B" w:rsidRPr="00DD0858" w:rsidRDefault="00A75A9B" w:rsidP="00DD0858">
            <w:pPr>
              <w:spacing w:line="360" w:lineRule="auto"/>
              <w:jc w:val="center"/>
            </w:pPr>
            <w:r w:rsidRPr="00DD0858">
              <w:t>5.</w:t>
            </w:r>
          </w:p>
        </w:tc>
        <w:tc>
          <w:tcPr>
            <w:tcW w:w="904" w:type="pct"/>
            <w:hideMark/>
          </w:tcPr>
          <w:p w:rsidR="00A75A9B" w:rsidRPr="00DD0858" w:rsidRDefault="00A75A9B" w:rsidP="00DD0858">
            <w:pPr>
              <w:spacing w:line="360" w:lineRule="auto"/>
            </w:pPr>
            <w:r w:rsidRPr="00DD0858">
              <w:t>Этап подведения итогов учебного занятия и рефлексии</w:t>
            </w:r>
          </w:p>
        </w:tc>
        <w:tc>
          <w:tcPr>
            <w:tcW w:w="1660" w:type="pct"/>
            <w:hideMark/>
          </w:tcPr>
          <w:p w:rsidR="00A75A9B" w:rsidRPr="00DD0858" w:rsidRDefault="00A75A9B" w:rsidP="00DD0858">
            <w:pPr>
              <w:pStyle w:val="ad"/>
              <w:numPr>
                <w:ilvl w:val="0"/>
                <w:numId w:val="19"/>
              </w:numPr>
              <w:spacing w:line="360" w:lineRule="auto"/>
              <w:ind w:left="243" w:hanging="284"/>
            </w:pPr>
            <w:r w:rsidRPr="00DD0858">
              <w:t xml:space="preserve">подводит итоги занятия, делает выводы; </w:t>
            </w:r>
          </w:p>
          <w:p w:rsidR="00A75A9B" w:rsidRPr="00DD0858" w:rsidRDefault="00A75A9B" w:rsidP="00DD0858">
            <w:pPr>
              <w:pStyle w:val="ad"/>
              <w:numPr>
                <w:ilvl w:val="0"/>
                <w:numId w:val="19"/>
              </w:numPr>
              <w:spacing w:line="360" w:lineRule="auto"/>
              <w:ind w:left="243" w:hanging="284"/>
            </w:pPr>
            <w:r w:rsidRPr="00DD0858">
              <w:t>благодарит студентов за плодотворную совместную деятельность на уроке.</w:t>
            </w:r>
          </w:p>
        </w:tc>
        <w:tc>
          <w:tcPr>
            <w:tcW w:w="1464" w:type="pct"/>
            <w:hideMark/>
          </w:tcPr>
          <w:p w:rsidR="00A75A9B" w:rsidRPr="00DD0858" w:rsidRDefault="00A75A9B" w:rsidP="00DD0858">
            <w:pPr>
              <w:pStyle w:val="ad"/>
              <w:numPr>
                <w:ilvl w:val="0"/>
                <w:numId w:val="19"/>
              </w:numPr>
              <w:spacing w:line="360" w:lineRule="auto"/>
              <w:ind w:left="216" w:hanging="284"/>
            </w:pPr>
            <w:r w:rsidRPr="00DD0858">
              <w:t>слушают преподавателя;</w:t>
            </w:r>
          </w:p>
          <w:p w:rsidR="00A75A9B" w:rsidRPr="00DD0858" w:rsidRDefault="00EE05F5" w:rsidP="00DD0858">
            <w:pPr>
              <w:pStyle w:val="ad"/>
              <w:numPr>
                <w:ilvl w:val="0"/>
                <w:numId w:val="19"/>
              </w:numPr>
              <w:spacing w:line="360" w:lineRule="auto"/>
              <w:ind w:left="216" w:hanging="284"/>
            </w:pPr>
            <w:r w:rsidRPr="00DD0858">
              <w:t>дают обратную связь.</w:t>
            </w:r>
          </w:p>
        </w:tc>
        <w:tc>
          <w:tcPr>
            <w:tcW w:w="796" w:type="pct"/>
            <w:hideMark/>
          </w:tcPr>
          <w:p w:rsidR="00A75A9B" w:rsidRPr="00DD0858" w:rsidRDefault="00A75A9B" w:rsidP="00DD0858">
            <w:pPr>
              <w:tabs>
                <w:tab w:val="left" w:pos="251"/>
              </w:tabs>
              <w:spacing w:line="360" w:lineRule="auto"/>
            </w:pPr>
            <w:r w:rsidRPr="00DD0858">
              <w:t>Видео-урок, рабочая тетрадь</w:t>
            </w:r>
          </w:p>
        </w:tc>
      </w:tr>
    </w:tbl>
    <w:p w:rsidR="00CD266F" w:rsidRPr="00DD0858" w:rsidRDefault="00CD266F" w:rsidP="00DD0858">
      <w:pPr>
        <w:spacing w:line="360" w:lineRule="auto"/>
        <w:jc w:val="center"/>
        <w:rPr>
          <w:b/>
        </w:rPr>
        <w:sectPr w:rsidR="00CD266F" w:rsidRPr="00DD0858" w:rsidSect="00B11C66">
          <w:headerReference w:type="first" r:id="rId12"/>
          <w:pgSz w:w="16838" w:h="11906" w:orient="landscape"/>
          <w:pgMar w:top="1134" w:right="678" w:bottom="993" w:left="1134" w:header="709" w:footer="709" w:gutter="0"/>
          <w:cols w:space="708"/>
          <w:docGrid w:linePitch="360"/>
        </w:sectPr>
      </w:pPr>
    </w:p>
    <w:p w:rsidR="00354BB0" w:rsidRPr="00DD0858" w:rsidRDefault="00FA4BFC" w:rsidP="00DD0858">
      <w:pPr>
        <w:pStyle w:val="ad"/>
        <w:numPr>
          <w:ilvl w:val="0"/>
          <w:numId w:val="1"/>
        </w:numPr>
        <w:spacing w:line="360" w:lineRule="auto"/>
        <w:jc w:val="center"/>
        <w:rPr>
          <w:b/>
        </w:rPr>
      </w:pPr>
      <w:r w:rsidRPr="00DD0858">
        <w:rPr>
          <w:b/>
        </w:rPr>
        <w:lastRenderedPageBreak/>
        <w:t>КОНСПЕКТ УЧЕБНОГО ЗАНЯТИЯ</w:t>
      </w:r>
    </w:p>
    <w:p w:rsidR="00B665BB" w:rsidRPr="00DD0858" w:rsidRDefault="00B665BB" w:rsidP="00DD0858">
      <w:pPr>
        <w:spacing w:line="360" w:lineRule="auto"/>
        <w:ind w:firstLine="709"/>
        <w:jc w:val="both"/>
        <w:rPr>
          <w:b/>
          <w:u w:val="single"/>
        </w:rPr>
      </w:pPr>
      <w:r w:rsidRPr="00DD0858">
        <w:t xml:space="preserve">Добрый день, уважаемые студенты. Меня зовут Дмитрий Анатольевич Брылёв, я преподаватель Новокузнецкого торгово-экономического техникума. Тема нашего видео урока: Берлинская операция и завершение Великой Отечественной войны. Мы поговорим о последней битве Великой Отечественной войны, которая длилась 17 дней с 16 апреля по 6 мая 1945 года. </w:t>
      </w:r>
    </w:p>
    <w:p w:rsidR="00223BFA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 xml:space="preserve">Но прежде чем перейти к рассмотрению хода и итогов самой Берлинской операции, давайте с вами вспомним об основных сражениях и военных операциях Великой Отечественной войны, которые привели Красную Армию к Берлину. 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 xml:space="preserve">Для этого я предлагаю Вам выполнить два задания. 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Задание № 1. Соотнесите дату и событие Великой Отечественной войны.</w:t>
      </w:r>
    </w:p>
    <w:tbl>
      <w:tblPr>
        <w:tblW w:w="10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7139"/>
      </w:tblGrid>
      <w:tr w:rsidR="003E16D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 xml:space="preserve">А. 18 января 1943 г. 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1. Начало битвы на Курской дуге.</w:t>
            </w:r>
          </w:p>
        </w:tc>
      </w:tr>
      <w:tr w:rsidR="003E16D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Б. 19 ноября 1942 г.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2. Начало контрнаступления советских войск под Сталинградом.</w:t>
            </w:r>
          </w:p>
        </w:tc>
      </w:tr>
      <w:tr w:rsidR="003E16D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В. 6 ноября 1943 г.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3. Открытие второго фронта в Европе.</w:t>
            </w:r>
          </w:p>
        </w:tc>
      </w:tr>
      <w:tr w:rsidR="003E16D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Г. Июнь 1944 г.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4. Освобождение Киева.</w:t>
            </w:r>
          </w:p>
        </w:tc>
      </w:tr>
      <w:tr w:rsidR="003E16D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Д. 5 июля 1943 г.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E16D2" w:rsidRPr="00DD0858" w:rsidRDefault="003E16D2" w:rsidP="00DD0858">
            <w:pPr>
              <w:spacing w:line="360" w:lineRule="auto"/>
              <w:jc w:val="both"/>
            </w:pPr>
            <w:r w:rsidRPr="00DD0858">
              <w:t>5. Частичное деблокирование Ленинграда.</w:t>
            </w:r>
          </w:p>
        </w:tc>
      </w:tr>
    </w:tbl>
    <w:p w:rsidR="00223BFA" w:rsidRPr="00DD0858" w:rsidRDefault="00223BFA" w:rsidP="00DD0858">
      <w:pPr>
        <w:pStyle w:val="a3"/>
        <w:spacing w:before="0" w:beforeAutospacing="0" w:after="0" w:afterAutospacing="0" w:line="360" w:lineRule="auto"/>
        <w:ind w:firstLine="709"/>
        <w:jc w:val="both"/>
      </w:pP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jc w:val="both"/>
      </w:pPr>
      <w:r w:rsidRPr="00DD0858">
        <w:t>Сверьте свои ответы с представленным эталоном.</w:t>
      </w:r>
    </w:p>
    <w:tbl>
      <w:tblPr>
        <w:tblW w:w="10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7139"/>
      </w:tblGrid>
      <w:tr w:rsidR="0077114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 xml:space="preserve">А. 18 января 1943 г. 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1. Частичное деблокирование Ленинграда.</w:t>
            </w:r>
          </w:p>
        </w:tc>
      </w:tr>
      <w:tr w:rsidR="0077114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Б. 19 ноября 1942 г.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2. Начало контрнаступления советских войск под Сталинградом.</w:t>
            </w:r>
          </w:p>
        </w:tc>
      </w:tr>
      <w:tr w:rsidR="0077114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В. 6 ноября 1943 г.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3. Освобождение Киева.</w:t>
            </w:r>
          </w:p>
        </w:tc>
      </w:tr>
      <w:tr w:rsidR="0077114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Г. Июнь 1944 г.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4. Открытие второго фронта в Европе.</w:t>
            </w:r>
          </w:p>
        </w:tc>
      </w:tr>
      <w:tr w:rsidR="00771142" w:rsidRPr="00DD0858" w:rsidTr="009A0D5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Д. 5 июля 1943 г.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1142" w:rsidRPr="00DD0858" w:rsidRDefault="00771142" w:rsidP="00DD0858">
            <w:pPr>
              <w:spacing w:line="360" w:lineRule="auto"/>
              <w:jc w:val="both"/>
            </w:pPr>
            <w:r w:rsidRPr="00DD0858">
              <w:t>5. Начало битвы на Курской дуге.</w:t>
            </w:r>
          </w:p>
        </w:tc>
      </w:tr>
    </w:tbl>
    <w:p w:rsidR="00223BFA" w:rsidRPr="00DD0858" w:rsidRDefault="00223BFA" w:rsidP="00DD0858">
      <w:pPr>
        <w:pStyle w:val="a3"/>
        <w:spacing w:before="0" w:beforeAutospacing="0" w:after="0" w:afterAutospacing="0" w:line="360" w:lineRule="auto"/>
        <w:jc w:val="both"/>
        <w:rPr>
          <w:b/>
        </w:rPr>
      </w:pP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 xml:space="preserve">Задание 2. </w:t>
      </w:r>
      <w:proofErr w:type="gramStart"/>
      <w:r w:rsidRPr="00DD0858">
        <w:t>Соотнесите  военную</w:t>
      </w:r>
      <w:proofErr w:type="gramEnd"/>
      <w:r w:rsidRPr="00DD0858">
        <w:t xml:space="preserve"> операцию Красной Армии в годы Великой Отечественной войны и её результат. </w:t>
      </w:r>
    </w:p>
    <w:tbl>
      <w:tblPr>
        <w:tblW w:w="1007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4"/>
        <w:gridCol w:w="5527"/>
      </w:tblGrid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28CD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А.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13" w:history="1">
              <w:proofErr w:type="spellStart"/>
              <w:r w:rsidR="002C254C" w:rsidRPr="00DD0858">
                <w:rPr>
                  <w:bdr w:val="none" w:sz="0" w:space="0" w:color="auto" w:frame="1"/>
                </w:rPr>
                <w:t>Ленинградско</w:t>
              </w:r>
              <w:proofErr w:type="spellEnd"/>
              <w:r w:rsidR="002C254C" w:rsidRPr="00DD0858">
                <w:rPr>
                  <w:bdr w:val="none" w:sz="0" w:space="0" w:color="auto" w:frame="1"/>
                </w:rPr>
                <w:t>-Новгородская операция</w:t>
              </w:r>
            </w:hyperlink>
            <w:r w:rsidR="00C128CD" w:rsidRPr="00DD0858">
              <w:t xml:space="preserve"> </w:t>
            </w:r>
            <w:r w:rsidR="002C254C" w:rsidRPr="00DD0858">
              <w:t>14 января — 1 марта 1944 года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1.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>Окончательно снята блокада Ленинграда, освобождена Ленинградская область (в том числе входившая в неё территория нынешней Новгородской), часть Калининской области и Эстонской ССР.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28CD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lastRenderedPageBreak/>
              <w:t>Б.</w:t>
            </w:r>
            <w:r w:rsidR="00C128CD" w:rsidRPr="00DD0858">
              <w:t xml:space="preserve"> 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proofErr w:type="spellStart"/>
            <w:r w:rsidRPr="00DD0858">
              <w:t>Днепровско</w:t>
            </w:r>
            <w:proofErr w:type="spellEnd"/>
            <w:r w:rsidRPr="00DD0858">
              <w:t>-Карпатская операция</w:t>
            </w:r>
            <w:r w:rsidR="00C128CD" w:rsidRPr="00DD0858">
              <w:t xml:space="preserve"> </w:t>
            </w:r>
            <w:r w:rsidRPr="00DD0858">
              <w:t>24 декабря 1943 года - 17 апреля 1944 года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2.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>Прорвана «линия Маннергейма» и выведена из войны Финляндия.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В.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Одесская и </w:t>
            </w:r>
            <w:hyperlink r:id="rId14" w:history="1">
              <w:r w:rsidRPr="00DD0858">
                <w:rPr>
                  <w:bdr w:val="none" w:sz="0" w:space="0" w:color="auto" w:frame="1"/>
                </w:rPr>
                <w:t>Крымская</w:t>
              </w:r>
            </w:hyperlink>
            <w:r w:rsidRPr="00DD0858">
              <w:t> операции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26 марта — 14 апреля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и 8 апреля — 12 мая 1944 года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3.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>Полностью освобождены юг Украины и Крым.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Г.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proofErr w:type="spellStart"/>
            <w:r w:rsidRPr="00DD0858">
              <w:t>Выборгско</w:t>
            </w:r>
            <w:proofErr w:type="spellEnd"/>
            <w:r w:rsidRPr="00DD0858">
              <w:t>-Петрозаводская операция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10 июня — 9 августа 1944 года</w:t>
            </w:r>
          </w:p>
          <w:p w:rsidR="002C254C" w:rsidRPr="00DD0858" w:rsidRDefault="002C254C" w:rsidP="00DD0858">
            <w:pPr>
              <w:spacing w:line="360" w:lineRule="auto"/>
              <w:ind w:left="284" w:right="284"/>
              <w:jc w:val="both"/>
            </w:pP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4.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>Освобождена Украинская ССР, начато освобождение Румынии.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Д.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15" w:history="1">
              <w:r w:rsidR="002C254C" w:rsidRPr="00DD0858">
                <w:rPr>
                  <w:bdr w:val="none" w:sz="0" w:space="0" w:color="auto" w:frame="1"/>
                </w:rPr>
                <w:t>Белорусская операция</w:t>
              </w:r>
            </w:hyperlink>
            <w:r w:rsidR="002C254C" w:rsidRPr="00DD0858">
              <w:t>, вошедшая в историю также как операция «Багратион», 23 июня — 29 августа 1944 года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5.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>Освобождены Белорусская и Литовская ССР, а также восточная часть Польши.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Е.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  <w:rPr>
                <w:bdr w:val="none" w:sz="0" w:space="0" w:color="auto" w:frame="1"/>
              </w:rPr>
            </w:pPr>
            <w:hyperlink r:id="rId16" w:history="1">
              <w:r w:rsidR="002C254C" w:rsidRPr="00DD0858">
                <w:rPr>
                  <w:bdr w:val="none" w:sz="0" w:space="0" w:color="auto" w:frame="1"/>
                </w:rPr>
                <w:t>Львовско-</w:t>
              </w:r>
              <w:proofErr w:type="spellStart"/>
              <w:r w:rsidR="002C254C" w:rsidRPr="00DD0858">
                <w:rPr>
                  <w:bdr w:val="none" w:sz="0" w:space="0" w:color="auto" w:frame="1"/>
                </w:rPr>
                <w:t>Сандомирская</w:t>
              </w:r>
              <w:proofErr w:type="spellEnd"/>
              <w:r w:rsidR="002C254C" w:rsidRPr="00DD0858">
                <w:rPr>
                  <w:bdr w:val="none" w:sz="0" w:space="0" w:color="auto" w:frame="1"/>
                </w:rPr>
                <w:t xml:space="preserve"> операция</w:t>
              </w:r>
            </w:hyperlink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13 июля — 29 августа 1944 года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6.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>Враг был вынужден оставить большую часть Югославии, Чехословакии и Венгрии.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Ж.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17" w:history="1">
              <w:r w:rsidR="002C254C" w:rsidRPr="00DD0858">
                <w:rPr>
                  <w:bdr w:val="none" w:sz="0" w:space="0" w:color="auto" w:frame="1"/>
                </w:rPr>
                <w:t>Ясско-Кишинёвская</w:t>
              </w:r>
            </w:hyperlink>
            <w:r w:rsidR="002C254C" w:rsidRPr="00DD0858">
              <w:t xml:space="preserve"> и </w:t>
            </w:r>
            <w:proofErr w:type="spellStart"/>
            <w:r w:rsidR="002C254C" w:rsidRPr="00DD0858">
              <w:t>Бухарестско-Арадская</w:t>
            </w:r>
            <w:proofErr w:type="spellEnd"/>
            <w:r w:rsidR="002C254C" w:rsidRPr="00DD0858">
              <w:t xml:space="preserve"> операции</w:t>
            </w:r>
            <w:r w:rsidR="00C128CD" w:rsidRPr="00DD0858">
              <w:t xml:space="preserve"> </w:t>
            </w:r>
            <w:r w:rsidR="002C254C" w:rsidRPr="00DD0858">
              <w:t>20 августа и 30 августа-3 октября 1944 г.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tabs>
                <w:tab w:val="left" w:pos="425"/>
              </w:tabs>
              <w:spacing w:line="360" w:lineRule="auto"/>
              <w:ind w:left="33" w:right="284"/>
              <w:jc w:val="both"/>
            </w:pPr>
            <w:r w:rsidRPr="00DD0858">
              <w:t>7.</w:t>
            </w:r>
          </w:p>
          <w:p w:rsidR="002C254C" w:rsidRPr="00DD0858" w:rsidRDefault="002C254C" w:rsidP="00DD0858">
            <w:pPr>
              <w:tabs>
                <w:tab w:val="left" w:pos="425"/>
              </w:tabs>
              <w:spacing w:line="360" w:lineRule="auto"/>
              <w:ind w:left="33" w:right="284"/>
              <w:jc w:val="both"/>
            </w:pPr>
            <w:r w:rsidRPr="00DD0858">
              <w:t>От врага был освобождён север Норвегии, ликвидирована угроза Советскому Заполярью.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З.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18" w:history="1">
              <w:r w:rsidR="002C254C" w:rsidRPr="00DD0858">
                <w:rPr>
                  <w:bdr w:val="none" w:sz="0" w:space="0" w:color="auto" w:frame="1"/>
                </w:rPr>
                <w:t>Прибалтийская операция</w:t>
              </w:r>
            </w:hyperlink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14 сентября — 24 ноября 1944 года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8.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>Освобождены прибалтийские республики, остатки вражеских войск были заперты в Курляндском котле.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И.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 xml:space="preserve">Восточно-Карпатская и  </w:t>
            </w:r>
            <w:hyperlink r:id="rId19" w:history="1">
              <w:r w:rsidRPr="00DD0858">
                <w:rPr>
                  <w:bdr w:val="none" w:sz="0" w:space="0" w:color="auto" w:frame="1"/>
                </w:rPr>
                <w:t>Белградская</w:t>
              </w:r>
            </w:hyperlink>
            <w:r w:rsidRPr="00DD0858">
              <w:t> операции</w:t>
            </w:r>
            <w:r w:rsidR="00C128CD" w:rsidRPr="00DD0858">
              <w:t xml:space="preserve"> </w:t>
            </w:r>
            <w:r w:rsidRPr="00DD0858">
              <w:t>8 сентября-28 октября</w:t>
            </w:r>
            <w:r w:rsidR="00C128CD" w:rsidRPr="00DD0858">
              <w:t xml:space="preserve"> </w:t>
            </w:r>
            <w:r w:rsidRPr="00DD0858">
              <w:t xml:space="preserve">и 28 сентября-20 октября 1944 </w:t>
            </w:r>
            <w:r w:rsidRPr="00DD0858">
              <w:lastRenderedPageBreak/>
              <w:t>года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lastRenderedPageBreak/>
              <w:t xml:space="preserve">9.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От оккупантов была освобождена Западная Украина и юго-восточная Польша, Красная Армия переправилась через Вислу и </w:t>
            </w:r>
            <w:r w:rsidRPr="00DD0858">
              <w:lastRenderedPageBreak/>
              <w:t>захватила </w:t>
            </w:r>
            <w:proofErr w:type="spellStart"/>
            <w:r w:rsidR="00F82331">
              <w:fldChar w:fldCharType="begin"/>
            </w:r>
            <w:r w:rsidR="00F82331">
              <w:instrText xml:space="preserve"> HYPERLINK "https://w.histrf.ru/articles/article/show/sandomirskii_platsdarm" </w:instrText>
            </w:r>
            <w:r w:rsidR="00F82331">
              <w:fldChar w:fldCharType="separate"/>
            </w:r>
            <w:r w:rsidRPr="00DD0858">
              <w:rPr>
                <w:bdr w:val="none" w:sz="0" w:space="0" w:color="auto" w:frame="1"/>
              </w:rPr>
              <w:t>Сандомирский</w:t>
            </w:r>
            <w:proofErr w:type="spellEnd"/>
            <w:r w:rsidRPr="00DD0858">
              <w:rPr>
                <w:bdr w:val="none" w:sz="0" w:space="0" w:color="auto" w:frame="1"/>
              </w:rPr>
              <w:t xml:space="preserve"> плацдарм</w:t>
            </w:r>
            <w:r w:rsidR="00F82331">
              <w:rPr>
                <w:bdr w:val="none" w:sz="0" w:space="0" w:color="auto" w:frame="1"/>
              </w:rPr>
              <w:fldChar w:fldCharType="end"/>
            </w:r>
            <w:r w:rsidRPr="00DD0858">
              <w:t>, ставший базой для дальнейшего наступления.</w:t>
            </w:r>
          </w:p>
        </w:tc>
      </w:tr>
      <w:tr w:rsidR="002C254C" w:rsidRPr="00DD0858" w:rsidTr="00C128CD">
        <w:trPr>
          <w:jc w:val="center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lastRenderedPageBreak/>
              <w:t>К.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20" w:history="1">
              <w:proofErr w:type="spellStart"/>
              <w:r w:rsidR="002C254C" w:rsidRPr="00DD0858">
                <w:rPr>
                  <w:bdr w:val="none" w:sz="0" w:space="0" w:color="auto" w:frame="1"/>
                </w:rPr>
                <w:t>Петсамо-Киркенесская</w:t>
              </w:r>
              <w:proofErr w:type="spellEnd"/>
              <w:r w:rsidR="002C254C" w:rsidRPr="00DD0858">
                <w:rPr>
                  <w:bdr w:val="none" w:sz="0" w:space="0" w:color="auto" w:frame="1"/>
                </w:rPr>
                <w:t xml:space="preserve"> операция</w:t>
              </w:r>
            </w:hyperlink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7-29 октября 1944 года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28CD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 xml:space="preserve">10. </w:t>
            </w:r>
          </w:p>
          <w:p w:rsidR="002C254C" w:rsidRPr="00DD0858" w:rsidRDefault="002C254C" w:rsidP="00DD0858">
            <w:pPr>
              <w:spacing w:line="360" w:lineRule="auto"/>
              <w:ind w:left="33" w:right="284"/>
              <w:jc w:val="both"/>
            </w:pPr>
            <w:r w:rsidRPr="00DD0858">
              <w:t>Освобождена Молдавская ССР, против гитлеровской Германии повернула своё оружие Румыния.</w:t>
            </w:r>
          </w:p>
        </w:tc>
      </w:tr>
    </w:tbl>
    <w:p w:rsidR="002C254C" w:rsidRPr="00DD0858" w:rsidRDefault="002C254C" w:rsidP="00DD0858">
      <w:pPr>
        <w:pStyle w:val="a3"/>
        <w:spacing w:before="0" w:beforeAutospacing="0" w:after="0" w:afterAutospacing="0" w:line="360" w:lineRule="auto"/>
        <w:jc w:val="both"/>
      </w:pPr>
    </w:p>
    <w:p w:rsidR="00C128CD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Правильны</w:t>
      </w:r>
      <w:r w:rsidR="00C128CD" w:rsidRPr="00DD0858">
        <w:t>е ответы представлены на экране:</w:t>
      </w:r>
    </w:p>
    <w:p w:rsidR="00CF7F28" w:rsidRPr="00DD0858" w:rsidRDefault="00CF7F28" w:rsidP="00DD0858">
      <w:pPr>
        <w:pStyle w:val="a3"/>
        <w:spacing w:before="0" w:beforeAutospacing="0" w:after="0" w:afterAutospacing="0" w:line="360" w:lineRule="auto"/>
        <w:ind w:firstLine="709"/>
        <w:jc w:val="both"/>
      </w:pPr>
    </w:p>
    <w:tbl>
      <w:tblPr>
        <w:tblW w:w="1010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1"/>
        <w:gridCol w:w="5547"/>
      </w:tblGrid>
      <w:tr w:rsidR="002C254C" w:rsidRPr="00DD0858" w:rsidTr="00182A19">
        <w:trPr>
          <w:trHeight w:val="853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 xml:space="preserve">А. 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21" w:history="1">
              <w:proofErr w:type="spellStart"/>
              <w:r w:rsidR="002C254C" w:rsidRPr="00DD0858">
                <w:rPr>
                  <w:bdr w:val="none" w:sz="0" w:space="0" w:color="auto" w:frame="1"/>
                </w:rPr>
                <w:t>Ленинградско</w:t>
              </w:r>
              <w:proofErr w:type="spellEnd"/>
              <w:r w:rsidR="002C254C" w:rsidRPr="00DD0858">
                <w:rPr>
                  <w:bdr w:val="none" w:sz="0" w:space="0" w:color="auto" w:frame="1"/>
                </w:rPr>
                <w:t>-Новгородская операция</w:t>
              </w:r>
            </w:hyperlink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14 января — 1 марта 1944 года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82A19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 xml:space="preserve">1. </w:t>
            </w:r>
          </w:p>
          <w:p w:rsidR="002C254C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>Окончательно снята блокада Ленинграда, освобождена Ленинградская область (в том числе входившая в неё территория нынешней Новгородской), часть Калининской области и Эстонской ССР.</w:t>
            </w:r>
          </w:p>
        </w:tc>
      </w:tr>
      <w:tr w:rsidR="002C254C" w:rsidRPr="00DD0858" w:rsidTr="00182A19">
        <w:trPr>
          <w:trHeight w:val="782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 xml:space="preserve">Б. 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proofErr w:type="spellStart"/>
            <w:r w:rsidRPr="00DD0858">
              <w:t>Днепровско</w:t>
            </w:r>
            <w:proofErr w:type="spellEnd"/>
            <w:r w:rsidRPr="00DD0858">
              <w:t>-Карпатская операция</w:t>
            </w:r>
            <w:r w:rsidR="00182A19" w:rsidRPr="00DD0858">
              <w:t xml:space="preserve"> </w:t>
            </w:r>
            <w:r w:rsidRPr="00DD0858">
              <w:t>24 декабря 1943 года - 17 апреля 1944 года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82A19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 xml:space="preserve">2. </w:t>
            </w:r>
          </w:p>
          <w:p w:rsidR="002C254C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>Освобождена Украинская ССР, начато освобождение Румынии.</w:t>
            </w:r>
          </w:p>
        </w:tc>
      </w:tr>
      <w:tr w:rsidR="002C254C" w:rsidRPr="00DD0858" w:rsidTr="00182A19">
        <w:trPr>
          <w:trHeight w:val="1129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 xml:space="preserve">В. 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Одесская и </w:t>
            </w:r>
            <w:hyperlink r:id="rId22" w:history="1">
              <w:r w:rsidRPr="00DD0858">
                <w:rPr>
                  <w:bdr w:val="none" w:sz="0" w:space="0" w:color="auto" w:frame="1"/>
                </w:rPr>
                <w:t>Крымская</w:t>
              </w:r>
            </w:hyperlink>
            <w:r w:rsidRPr="00DD0858">
              <w:t> операции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26 марта — 14 апреля</w:t>
            </w:r>
            <w:r w:rsidR="00182A19" w:rsidRPr="00DD0858">
              <w:t xml:space="preserve"> </w:t>
            </w:r>
            <w:r w:rsidRPr="00DD0858">
              <w:t>и 8 апреля — 12 мая 1944 года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82A19" w:rsidRPr="00DD0858" w:rsidRDefault="00182A19" w:rsidP="00DD0858">
            <w:pPr>
              <w:spacing w:line="360" w:lineRule="auto"/>
              <w:ind w:right="284"/>
              <w:jc w:val="both"/>
            </w:pPr>
            <w:r w:rsidRPr="00DD0858">
              <w:t>3.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Полностью освобождены юг Украины и Крым.</w:t>
            </w:r>
          </w:p>
        </w:tc>
      </w:tr>
      <w:tr w:rsidR="002C254C" w:rsidRPr="00DD0858" w:rsidTr="00182A19">
        <w:trPr>
          <w:trHeight w:val="1129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 xml:space="preserve">Г. 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proofErr w:type="spellStart"/>
            <w:r w:rsidRPr="00DD0858">
              <w:t>Выборгско</w:t>
            </w:r>
            <w:proofErr w:type="spellEnd"/>
            <w:r w:rsidRPr="00DD0858">
              <w:t>-Петрозаводская операция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10 июня — 9 августа 1944 года</w:t>
            </w:r>
          </w:p>
          <w:p w:rsidR="002C254C" w:rsidRPr="00DD0858" w:rsidRDefault="002C254C" w:rsidP="00DD0858">
            <w:pPr>
              <w:spacing w:line="360" w:lineRule="auto"/>
              <w:ind w:left="284" w:right="284"/>
              <w:jc w:val="both"/>
            </w:pP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82A19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 xml:space="preserve">4. </w:t>
            </w:r>
          </w:p>
          <w:p w:rsidR="002C254C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>Прорвана «линия Маннергейма» и выведена из войны Финляндия.</w:t>
            </w:r>
          </w:p>
        </w:tc>
      </w:tr>
      <w:tr w:rsidR="002C254C" w:rsidRPr="00DD0858" w:rsidTr="00182A19">
        <w:trPr>
          <w:trHeight w:val="1129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 xml:space="preserve">Д. 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23" w:history="1">
              <w:r w:rsidR="002C254C" w:rsidRPr="00DD0858">
                <w:rPr>
                  <w:bdr w:val="none" w:sz="0" w:space="0" w:color="auto" w:frame="1"/>
                </w:rPr>
                <w:t>Белорусская операция</w:t>
              </w:r>
            </w:hyperlink>
            <w:r w:rsidR="002C254C" w:rsidRPr="00DD0858">
              <w:t>, вошедшая в историю также как операция «Багратион», 23 июня — 29 августа 1944 года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82A19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 xml:space="preserve">5. </w:t>
            </w:r>
          </w:p>
          <w:p w:rsidR="002C254C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>Освобождены Белорусская и Литовская ССР, а также восточная часть Польши.</w:t>
            </w:r>
          </w:p>
        </w:tc>
      </w:tr>
      <w:tr w:rsidR="002C254C" w:rsidRPr="00DD0858" w:rsidTr="00182A19">
        <w:trPr>
          <w:trHeight w:val="1129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lastRenderedPageBreak/>
              <w:t>Е.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  <w:rPr>
                <w:bdr w:val="none" w:sz="0" w:space="0" w:color="auto" w:frame="1"/>
              </w:rPr>
            </w:pPr>
            <w:hyperlink r:id="rId24" w:history="1">
              <w:r w:rsidR="002C254C" w:rsidRPr="00DD0858">
                <w:rPr>
                  <w:bdr w:val="none" w:sz="0" w:space="0" w:color="auto" w:frame="1"/>
                </w:rPr>
                <w:t>Львовско-</w:t>
              </w:r>
              <w:proofErr w:type="spellStart"/>
              <w:r w:rsidR="002C254C" w:rsidRPr="00DD0858">
                <w:rPr>
                  <w:bdr w:val="none" w:sz="0" w:space="0" w:color="auto" w:frame="1"/>
                </w:rPr>
                <w:t>Сандомирская</w:t>
              </w:r>
              <w:proofErr w:type="spellEnd"/>
              <w:r w:rsidR="002C254C" w:rsidRPr="00DD0858">
                <w:rPr>
                  <w:bdr w:val="none" w:sz="0" w:space="0" w:color="auto" w:frame="1"/>
                </w:rPr>
                <w:t xml:space="preserve"> операция</w:t>
              </w:r>
            </w:hyperlink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13 июля — 29 августа 1944 года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2A19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 xml:space="preserve">6. </w:t>
            </w:r>
          </w:p>
          <w:p w:rsidR="002C254C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>От оккупантов была освобождена Западная Украина и юго-восточная Польша, Красная Армия переправилась через Вислу и захватила </w:t>
            </w:r>
            <w:hyperlink r:id="rId25" w:history="1">
              <w:proofErr w:type="spellStart"/>
              <w:r w:rsidRPr="00DD0858">
                <w:rPr>
                  <w:bdr w:val="none" w:sz="0" w:space="0" w:color="auto" w:frame="1"/>
                </w:rPr>
                <w:t>Сандомирский</w:t>
              </w:r>
              <w:proofErr w:type="spellEnd"/>
              <w:r w:rsidRPr="00DD0858">
                <w:rPr>
                  <w:bdr w:val="none" w:sz="0" w:space="0" w:color="auto" w:frame="1"/>
                </w:rPr>
                <w:t xml:space="preserve"> плацдарм</w:t>
              </w:r>
            </w:hyperlink>
            <w:r w:rsidRPr="00DD0858">
              <w:t>, ставший базой для дальнейшего наступления.</w:t>
            </w:r>
          </w:p>
        </w:tc>
      </w:tr>
      <w:tr w:rsidR="002C254C" w:rsidRPr="00DD0858" w:rsidTr="00182A19">
        <w:trPr>
          <w:trHeight w:val="915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Ж.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26" w:history="1">
              <w:r w:rsidR="002C254C" w:rsidRPr="00DD0858">
                <w:rPr>
                  <w:bdr w:val="none" w:sz="0" w:space="0" w:color="auto" w:frame="1"/>
                </w:rPr>
                <w:t>Ясско-Кишинёвская</w:t>
              </w:r>
            </w:hyperlink>
            <w:r w:rsidR="002C254C" w:rsidRPr="00DD0858">
              <w:t xml:space="preserve"> и </w:t>
            </w:r>
            <w:proofErr w:type="spellStart"/>
            <w:r w:rsidR="002C254C" w:rsidRPr="00DD0858">
              <w:t>Бухарестско-Арадская</w:t>
            </w:r>
            <w:proofErr w:type="spellEnd"/>
            <w:r w:rsidR="002C254C" w:rsidRPr="00DD0858">
              <w:t xml:space="preserve"> операции</w:t>
            </w:r>
            <w:r w:rsidR="00182A19" w:rsidRPr="00DD0858">
              <w:t xml:space="preserve"> </w:t>
            </w:r>
            <w:r w:rsidR="002C254C" w:rsidRPr="00DD0858">
              <w:t>20 августа и 30 августа-3 октября 1944 г.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2A19" w:rsidRPr="00DD0858" w:rsidRDefault="002C254C" w:rsidP="00DD0858">
            <w:pPr>
              <w:tabs>
                <w:tab w:val="left" w:pos="425"/>
              </w:tabs>
              <w:spacing w:line="360" w:lineRule="auto"/>
              <w:ind w:left="34" w:right="284"/>
              <w:jc w:val="both"/>
            </w:pPr>
            <w:r w:rsidRPr="00DD0858">
              <w:t xml:space="preserve">7. </w:t>
            </w:r>
          </w:p>
          <w:p w:rsidR="002C254C" w:rsidRPr="00DD0858" w:rsidRDefault="002C254C" w:rsidP="00DD0858">
            <w:pPr>
              <w:tabs>
                <w:tab w:val="left" w:pos="425"/>
              </w:tabs>
              <w:spacing w:line="360" w:lineRule="auto"/>
              <w:ind w:left="34" w:right="284"/>
              <w:jc w:val="both"/>
            </w:pPr>
            <w:r w:rsidRPr="00DD0858">
              <w:t>Освобождена Молдавская ССР, против гитлеровской Германии повернула своё оружие Румыния.</w:t>
            </w:r>
          </w:p>
        </w:tc>
      </w:tr>
      <w:tr w:rsidR="002C254C" w:rsidRPr="00DD0858" w:rsidTr="00182A19">
        <w:trPr>
          <w:trHeight w:val="761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З.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27" w:history="1">
              <w:r w:rsidR="002C254C" w:rsidRPr="00DD0858">
                <w:rPr>
                  <w:bdr w:val="none" w:sz="0" w:space="0" w:color="auto" w:frame="1"/>
                </w:rPr>
                <w:t>Прибалтийская операция</w:t>
              </w:r>
            </w:hyperlink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14 сентября — 24 ноября 1944 года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2A19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 xml:space="preserve">8. </w:t>
            </w:r>
          </w:p>
          <w:p w:rsidR="002C254C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>Освобождены прибалтийские республики, остатки вражеских войск были заперты в Курляндском котле.</w:t>
            </w:r>
          </w:p>
        </w:tc>
      </w:tr>
      <w:tr w:rsidR="002C254C" w:rsidRPr="00DD0858" w:rsidTr="00182A19">
        <w:trPr>
          <w:trHeight w:val="1129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И.</w:t>
            </w:r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 xml:space="preserve">Восточно-Карпатская и  </w:t>
            </w:r>
            <w:hyperlink r:id="rId28" w:history="1">
              <w:r w:rsidRPr="00DD0858">
                <w:rPr>
                  <w:bdr w:val="none" w:sz="0" w:space="0" w:color="auto" w:frame="1"/>
                </w:rPr>
                <w:t>Белградская</w:t>
              </w:r>
            </w:hyperlink>
            <w:r w:rsidRPr="00DD0858">
              <w:t> операции</w:t>
            </w:r>
            <w:r w:rsidR="00444107" w:rsidRPr="00DD0858">
              <w:t xml:space="preserve"> </w:t>
            </w:r>
            <w:r w:rsidRPr="00DD0858">
              <w:t>8 сентября-28 октября</w:t>
            </w:r>
            <w:r w:rsidR="00444107" w:rsidRPr="00DD0858">
              <w:t xml:space="preserve"> </w:t>
            </w:r>
            <w:r w:rsidRPr="00DD0858">
              <w:t>и 28 сентября-20 октября 1944 года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44107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 xml:space="preserve">9. </w:t>
            </w:r>
          </w:p>
          <w:p w:rsidR="002C254C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>Враг был вынужден оставить большую часть Югославии, Чехословакии и Венгрии.</w:t>
            </w:r>
          </w:p>
        </w:tc>
      </w:tr>
      <w:tr w:rsidR="002C254C" w:rsidRPr="00DD0858" w:rsidTr="00182A19">
        <w:trPr>
          <w:trHeight w:val="737"/>
          <w:jc w:val="center"/>
        </w:trPr>
        <w:tc>
          <w:tcPr>
            <w:tcW w:w="4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К.</w:t>
            </w:r>
          </w:p>
          <w:p w:rsidR="002C254C" w:rsidRPr="00DD0858" w:rsidRDefault="008C29EB" w:rsidP="00DD0858">
            <w:pPr>
              <w:spacing w:line="360" w:lineRule="auto"/>
              <w:ind w:right="284"/>
              <w:jc w:val="both"/>
            </w:pPr>
            <w:hyperlink r:id="rId29" w:history="1">
              <w:proofErr w:type="spellStart"/>
              <w:r w:rsidR="002C254C" w:rsidRPr="00DD0858">
                <w:rPr>
                  <w:bdr w:val="none" w:sz="0" w:space="0" w:color="auto" w:frame="1"/>
                </w:rPr>
                <w:t>Петсамо-Киркенесская</w:t>
              </w:r>
              <w:proofErr w:type="spellEnd"/>
              <w:r w:rsidR="002C254C" w:rsidRPr="00DD0858">
                <w:rPr>
                  <w:bdr w:val="none" w:sz="0" w:space="0" w:color="auto" w:frame="1"/>
                </w:rPr>
                <w:t xml:space="preserve"> операция</w:t>
              </w:r>
            </w:hyperlink>
          </w:p>
          <w:p w:rsidR="002C254C" w:rsidRPr="00DD0858" w:rsidRDefault="002C254C" w:rsidP="00DD0858">
            <w:pPr>
              <w:spacing w:line="360" w:lineRule="auto"/>
              <w:ind w:right="284"/>
              <w:jc w:val="both"/>
            </w:pPr>
            <w:r w:rsidRPr="00DD0858">
              <w:t>7-29 октября 1944 года</w:t>
            </w:r>
          </w:p>
        </w:tc>
        <w:tc>
          <w:tcPr>
            <w:tcW w:w="5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44107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 xml:space="preserve">10. </w:t>
            </w:r>
          </w:p>
          <w:p w:rsidR="002C254C" w:rsidRPr="00DD0858" w:rsidRDefault="002C254C" w:rsidP="00DD0858">
            <w:pPr>
              <w:spacing w:line="360" w:lineRule="auto"/>
              <w:ind w:left="34" w:right="284"/>
              <w:jc w:val="both"/>
            </w:pPr>
            <w:r w:rsidRPr="00DD0858">
              <w:t>От врага был освобождён север Норвегии, ликвидирована угроза Советскому Заполярью.</w:t>
            </w:r>
          </w:p>
        </w:tc>
      </w:tr>
    </w:tbl>
    <w:p w:rsidR="00223BFA" w:rsidRPr="00DD0858" w:rsidRDefault="00223BFA" w:rsidP="00DD0858">
      <w:pPr>
        <w:pStyle w:val="a3"/>
        <w:spacing w:before="0" w:beforeAutospacing="0" w:after="0" w:afterAutospacing="0" w:line="360" w:lineRule="auto"/>
        <w:jc w:val="both"/>
        <w:rPr>
          <w:b/>
        </w:rPr>
      </w:pP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Уверен, вы успешно справились с заданиями и освежили свои знания по Великой Отечественной войне.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События и военные операции Красной Армии, которые вы сейчас вспомнили, создали благоприятный стратегический потенциал, способствующий успешности Берлинской операции.</w:t>
      </w:r>
    </w:p>
    <w:p w:rsidR="00B665BB" w:rsidRPr="00DD0858" w:rsidRDefault="00C5114B" w:rsidP="00DD0858">
      <w:pPr>
        <w:pStyle w:val="a3"/>
        <w:spacing w:before="0" w:beforeAutospacing="0" w:after="0" w:afterAutospacing="0" w:line="360" w:lineRule="auto"/>
        <w:jc w:val="both"/>
      </w:pPr>
      <w:r w:rsidRPr="00DD0858">
        <w:rPr>
          <w:i/>
        </w:rPr>
        <w:t>Комментарий к карте</w:t>
      </w:r>
      <w:r w:rsidR="00B665BB" w:rsidRPr="00DD0858">
        <w:rPr>
          <w:i/>
        </w:rPr>
        <w:t>:</w:t>
      </w:r>
      <w:r w:rsidR="00B665BB" w:rsidRPr="00DD0858">
        <w:t xml:space="preserve"> Цель этой операции заключалась в том, чтобы разгромить немецкие войска на берлинском направлении, овладеть столицей Германии и с выходом на реку Эльба войти в соприкосновение с армиями союзников. </w:t>
      </w:r>
      <w:r w:rsidRPr="00DD0858">
        <w:rPr>
          <w:i/>
        </w:rPr>
        <w:t>Комментарий к карте</w:t>
      </w:r>
      <w:r w:rsidR="00B665BB" w:rsidRPr="00DD0858">
        <w:rPr>
          <w:i/>
        </w:rPr>
        <w:t>:</w:t>
      </w:r>
      <w:r w:rsidR="00B665BB" w:rsidRPr="00DD0858">
        <w:t xml:space="preserve"> По замыслу командующих Красной армии предусматривалось нанести несколько ударов в широкой полосе, </w:t>
      </w:r>
      <w:r w:rsidR="00B665BB" w:rsidRPr="00DD0858">
        <w:lastRenderedPageBreak/>
        <w:t>окружить и одновременно рассечь вражескую группировку на части и уничтожить их по отдельности.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 xml:space="preserve">16 апреля началась Берлинская операция. Она являлась завершающей наступательной стратегической операцией и была проведена войсками 1-го Белорусского фронта командующим которого являлся Георгий Константинович Жуков, 1-го Украинского фронта под </w:t>
      </w:r>
      <w:proofErr w:type="gramStart"/>
      <w:r w:rsidRPr="00DD0858">
        <w:t>командованием  Ивана</w:t>
      </w:r>
      <w:proofErr w:type="gramEnd"/>
      <w:r w:rsidRPr="00DD0858">
        <w:t xml:space="preserve"> Степановича Конева, 2-го Белорусского фронта под руководством Константина Константиновича Рокоссовского. К операции привлекалась и часть сил Балтийского флота командующим которого был Владимир Филиппович </w:t>
      </w:r>
      <w:proofErr w:type="spellStart"/>
      <w:r w:rsidRPr="00DD0858">
        <w:t>Трибуц</w:t>
      </w:r>
      <w:proofErr w:type="spellEnd"/>
      <w:r w:rsidRPr="00DD0858">
        <w:t xml:space="preserve">, авиация дальнего действия, войска противоракетной обороны и </w:t>
      </w:r>
      <w:proofErr w:type="gramStart"/>
      <w:r w:rsidRPr="00DD0858">
        <w:t>1</w:t>
      </w:r>
      <w:proofErr w:type="gramEnd"/>
      <w:r w:rsidRPr="00DD0858">
        <w:t xml:space="preserve"> и 2 Армии Войска Польского.  </w:t>
      </w:r>
    </w:p>
    <w:p w:rsidR="004F51B2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Задача 1-го Белорусского фронта стояла в том</w:t>
      </w:r>
      <w:r w:rsidR="004F51B2" w:rsidRPr="00DD0858">
        <w:t xml:space="preserve">, чтобы нанести главный удар с </w:t>
      </w:r>
      <w:proofErr w:type="spellStart"/>
      <w:r w:rsidR="004F51B2" w:rsidRPr="00DD0858">
        <w:t>К</w:t>
      </w:r>
      <w:r w:rsidRPr="00DD0858">
        <w:t>юстринского</w:t>
      </w:r>
      <w:proofErr w:type="spellEnd"/>
      <w:r w:rsidRPr="00DD0858">
        <w:t xml:space="preserve"> плацдарма на Одере силами семи армий, из них двух танковых, овладеть Берлином и не позднее 12-15 дня операции выйти к реке Эльба. 1-му Украинскому фронту предстояло прорвать оборону противника на реке </w:t>
      </w:r>
      <w:proofErr w:type="spellStart"/>
      <w:r w:rsidRPr="00DD0858">
        <w:t>Нейсе</w:t>
      </w:r>
      <w:proofErr w:type="spellEnd"/>
      <w:r w:rsidRPr="00DD0858">
        <w:t xml:space="preserve">, частью своих сил содействовать 1-му Белорусскому фронту в овладении столицей Германии, а главными силами, развивая наступление в северном и северо-западном направлениях, не позднее 10-12 дня овладеть рубежом по реке Эльба до Дрездена. 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 xml:space="preserve">Окружение Берлина достигалось его обходом с севера и северо-запада войсками 1-го Белорусского фронта, а с юга и юго-запада – войсками 1-го Украинского фронта. 2-й Белорусский фронт получил задачу форсировать реку Одер в нижнем течении, разгромить </w:t>
      </w:r>
      <w:proofErr w:type="spellStart"/>
      <w:r w:rsidRPr="00DD0858">
        <w:t>штеттинскую</w:t>
      </w:r>
      <w:proofErr w:type="spellEnd"/>
      <w:r w:rsidRPr="00DD0858">
        <w:t xml:space="preserve"> группировку врага и продолжить наступление в направлении </w:t>
      </w:r>
      <w:proofErr w:type="spellStart"/>
      <w:r w:rsidRPr="00DD0858">
        <w:t>Ростока</w:t>
      </w:r>
      <w:proofErr w:type="spellEnd"/>
      <w:r w:rsidRPr="00DD0858">
        <w:t>.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jc w:val="both"/>
        <w:rPr>
          <w:b/>
        </w:rPr>
      </w:pPr>
    </w:p>
    <w:p w:rsidR="007C441F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Сейчас я предлагаю Вам поработать с исторической картой (схемой). Рассмотрите карту (схему) событий Берлинской операции и выполните два задания.</w:t>
      </w:r>
      <w:r w:rsidR="00E667BD" w:rsidRPr="00DD0858">
        <w:rPr>
          <w:noProof/>
        </w:rPr>
        <w:drawing>
          <wp:anchor distT="0" distB="0" distL="114300" distR="114300" simplePos="0" relativeHeight="251655680" behindDoc="0" locked="0" layoutInCell="1" allowOverlap="1" wp14:anchorId="75C54D4F" wp14:editId="2D33C9E9">
            <wp:simplePos x="0" y="0"/>
            <wp:positionH relativeFrom="column">
              <wp:posOffset>17173</wp:posOffset>
            </wp:positionH>
            <wp:positionV relativeFrom="paragraph">
              <wp:posOffset>-2485</wp:posOffset>
            </wp:positionV>
            <wp:extent cx="1897545" cy="2393343"/>
            <wp:effectExtent l="19050" t="0" r="7455" b="0"/>
            <wp:wrapSquare wrapText="bothSides"/>
            <wp:docPr id="1" name="Рисунок 1" descr="https://hist-ege.sdamgia.ru/get_file?id=8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hist-ege.sdamgia.ru/get_file?id=876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545" cy="239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6438A" w:rsidRPr="00DD0858" w:rsidRDefault="0016438A" w:rsidP="00DD0858">
      <w:pPr>
        <w:pStyle w:val="a3"/>
        <w:spacing w:before="0" w:beforeAutospacing="0" w:after="0" w:afterAutospacing="0" w:line="360" w:lineRule="auto"/>
      </w:pPr>
      <w:r w:rsidRPr="00DD0858">
        <w:t>Задание № 1:</w:t>
      </w:r>
    </w:p>
    <w:p w:rsidR="0016438A" w:rsidRPr="00DD0858" w:rsidRDefault="0016438A" w:rsidP="00DD0858">
      <w:pPr>
        <w:pStyle w:val="ad"/>
        <w:numPr>
          <w:ilvl w:val="1"/>
          <w:numId w:val="27"/>
        </w:numPr>
        <w:shd w:val="clear" w:color="auto" w:fill="FFFFFF"/>
        <w:spacing w:line="360" w:lineRule="auto"/>
        <w:ind w:left="709"/>
        <w:jc w:val="both"/>
      </w:pPr>
      <w:r w:rsidRPr="00DD0858">
        <w:t>Определите название города, обозначенное на карте (схеме) цифрой «1».</w:t>
      </w:r>
    </w:p>
    <w:p w:rsidR="0016438A" w:rsidRPr="00DD0858" w:rsidRDefault="0016438A" w:rsidP="00DD0858">
      <w:pPr>
        <w:pStyle w:val="ad"/>
        <w:numPr>
          <w:ilvl w:val="1"/>
          <w:numId w:val="27"/>
        </w:numPr>
        <w:shd w:val="clear" w:color="auto" w:fill="FFFFFF"/>
        <w:spacing w:line="360" w:lineRule="auto"/>
        <w:ind w:left="709"/>
        <w:jc w:val="both"/>
      </w:pPr>
      <w:r w:rsidRPr="00DD0858">
        <w:t>Определите название реки, обозначенной на карте (схеме) цифрой «2».</w:t>
      </w:r>
    </w:p>
    <w:p w:rsidR="0016438A" w:rsidRPr="00DD0858" w:rsidRDefault="0016438A" w:rsidP="00DD0858">
      <w:pPr>
        <w:shd w:val="clear" w:color="auto" w:fill="FFFFFF"/>
        <w:spacing w:line="360" w:lineRule="auto"/>
        <w:ind w:firstLine="375"/>
        <w:jc w:val="both"/>
      </w:pPr>
      <w:r w:rsidRPr="00DD0858">
        <w:t xml:space="preserve">Задание № 2. Определите, какие суждения, относящиеся к событиям, обозначенным на карте (схеме), являются верными? Выберите три суждения из шести предложенных. </w:t>
      </w:r>
    </w:p>
    <w:p w:rsidR="0016438A" w:rsidRPr="00DD0858" w:rsidRDefault="0016438A" w:rsidP="00DD0858">
      <w:pPr>
        <w:pStyle w:val="ad"/>
        <w:numPr>
          <w:ilvl w:val="0"/>
          <w:numId w:val="28"/>
        </w:numPr>
        <w:shd w:val="clear" w:color="auto" w:fill="FFFFFF"/>
        <w:spacing w:line="360" w:lineRule="auto"/>
        <w:jc w:val="both"/>
      </w:pPr>
      <w:r w:rsidRPr="00DD0858">
        <w:lastRenderedPageBreak/>
        <w:t>На карте (схеме) обозначены действия Красной армии в ходе проведения операции «Багратион».</w:t>
      </w:r>
    </w:p>
    <w:p w:rsidR="0016438A" w:rsidRPr="00DD0858" w:rsidRDefault="0016438A" w:rsidP="00DD0858">
      <w:pPr>
        <w:pStyle w:val="ad"/>
        <w:numPr>
          <w:ilvl w:val="0"/>
          <w:numId w:val="28"/>
        </w:numPr>
        <w:shd w:val="clear" w:color="auto" w:fill="FFFFFF"/>
        <w:spacing w:line="360" w:lineRule="auto"/>
        <w:jc w:val="both"/>
      </w:pPr>
      <w:r w:rsidRPr="00DD0858">
        <w:t>События, обозначенные на карте (схеме), происходили позже встречи руководителей держав «Большой тройки» в Крыму.</w:t>
      </w:r>
    </w:p>
    <w:p w:rsidR="0016438A" w:rsidRPr="00DD0858" w:rsidRDefault="0016438A" w:rsidP="00DD0858">
      <w:pPr>
        <w:pStyle w:val="ad"/>
        <w:numPr>
          <w:ilvl w:val="0"/>
          <w:numId w:val="28"/>
        </w:numPr>
        <w:shd w:val="clear" w:color="auto" w:fill="FFFFFF"/>
        <w:spacing w:line="360" w:lineRule="auto"/>
        <w:jc w:val="both"/>
      </w:pPr>
      <w:r w:rsidRPr="00DD0858">
        <w:t>События, обозначенные на карте (схеме), являются частью коренного перелома в ходе Великой Отечественной войны.</w:t>
      </w:r>
    </w:p>
    <w:p w:rsidR="0016438A" w:rsidRPr="00DD0858" w:rsidRDefault="0016438A" w:rsidP="00DD0858">
      <w:pPr>
        <w:pStyle w:val="ad"/>
        <w:numPr>
          <w:ilvl w:val="0"/>
          <w:numId w:val="28"/>
        </w:numPr>
        <w:shd w:val="clear" w:color="auto" w:fill="FFFFFF"/>
        <w:spacing w:line="360" w:lineRule="auto"/>
        <w:jc w:val="both"/>
      </w:pPr>
      <w:r w:rsidRPr="00DD0858">
        <w:t>События, обозначенные на данной карте (схеме) стрелками, длились около полугода.</w:t>
      </w:r>
    </w:p>
    <w:p w:rsidR="0016438A" w:rsidRPr="00DD0858" w:rsidRDefault="0016438A" w:rsidP="00DD0858">
      <w:pPr>
        <w:pStyle w:val="ad"/>
        <w:numPr>
          <w:ilvl w:val="0"/>
          <w:numId w:val="28"/>
        </w:numPr>
        <w:shd w:val="clear" w:color="auto" w:fill="FFFFFF"/>
        <w:spacing w:line="360" w:lineRule="auto"/>
        <w:jc w:val="both"/>
      </w:pPr>
      <w:r w:rsidRPr="00DD0858">
        <w:t>С окончанием военных действий, обозначенных на карте (схеме), Вторая мировая война ещё не была закончена.</w:t>
      </w:r>
    </w:p>
    <w:p w:rsidR="0016438A" w:rsidRPr="00DD0858" w:rsidRDefault="0016438A" w:rsidP="00DD0858">
      <w:pPr>
        <w:pStyle w:val="ad"/>
        <w:numPr>
          <w:ilvl w:val="0"/>
          <w:numId w:val="28"/>
        </w:numPr>
        <w:shd w:val="clear" w:color="auto" w:fill="FFFFFF"/>
        <w:spacing w:line="360" w:lineRule="auto"/>
        <w:jc w:val="both"/>
      </w:pPr>
      <w:r w:rsidRPr="00DD0858">
        <w:t>Одним из фронтов Красной армии, участвовавших в событиях, обозначенных на схеме, командовал Г. К. Жуков.</w:t>
      </w:r>
    </w:p>
    <w:p w:rsidR="0016438A" w:rsidRPr="00DD0858" w:rsidRDefault="0016438A" w:rsidP="00DD0858">
      <w:pPr>
        <w:pStyle w:val="a3"/>
        <w:spacing w:before="0" w:beforeAutospacing="0" w:after="0" w:afterAutospacing="0" w:line="360" w:lineRule="auto"/>
        <w:ind w:firstLine="709"/>
        <w:jc w:val="both"/>
      </w:pP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Предлагаю проверить себя.</w:t>
      </w:r>
      <w:r w:rsidR="004F51B2" w:rsidRPr="00DD0858">
        <w:t xml:space="preserve"> </w:t>
      </w:r>
    </w:p>
    <w:p w:rsidR="002D6C14" w:rsidRPr="00DD0858" w:rsidRDefault="002D6C14" w:rsidP="00DD0858">
      <w:pPr>
        <w:shd w:val="clear" w:color="auto" w:fill="FFFFFF"/>
        <w:spacing w:line="360" w:lineRule="auto"/>
        <w:jc w:val="both"/>
      </w:pPr>
      <w:r w:rsidRPr="00DD0858">
        <w:t>Задание № 1.</w:t>
      </w:r>
    </w:p>
    <w:p w:rsidR="002D6C14" w:rsidRPr="00DD0858" w:rsidRDefault="002D6C14" w:rsidP="00DD0858">
      <w:pPr>
        <w:pStyle w:val="ad"/>
        <w:numPr>
          <w:ilvl w:val="1"/>
          <w:numId w:val="29"/>
        </w:numPr>
        <w:shd w:val="clear" w:color="auto" w:fill="FFFFFF"/>
        <w:spacing w:line="360" w:lineRule="auto"/>
        <w:ind w:left="709"/>
        <w:jc w:val="both"/>
      </w:pPr>
      <w:r w:rsidRPr="00DD0858">
        <w:t>Укажите название города, обозначенное на карте (схеме) цифрой «1». Город Берлин.</w:t>
      </w:r>
    </w:p>
    <w:p w:rsidR="002D6C14" w:rsidRPr="00DD0858" w:rsidRDefault="002D6C14" w:rsidP="00DD0858">
      <w:pPr>
        <w:pStyle w:val="ad"/>
        <w:numPr>
          <w:ilvl w:val="1"/>
          <w:numId w:val="29"/>
        </w:numPr>
        <w:shd w:val="clear" w:color="auto" w:fill="FFFFFF"/>
        <w:spacing w:line="360" w:lineRule="auto"/>
        <w:ind w:left="709"/>
        <w:jc w:val="both"/>
      </w:pPr>
      <w:r w:rsidRPr="00DD0858">
        <w:t>Укажите название реки, обозначенной на карте (схеме) цифрой «2».  Река Эльба</w:t>
      </w:r>
    </w:p>
    <w:p w:rsidR="002D6C14" w:rsidRPr="00DD0858" w:rsidRDefault="002D6C14" w:rsidP="00DD0858">
      <w:pPr>
        <w:pStyle w:val="ad"/>
        <w:shd w:val="clear" w:color="auto" w:fill="FFFFFF"/>
        <w:spacing w:line="360" w:lineRule="auto"/>
        <w:ind w:left="709"/>
        <w:jc w:val="both"/>
      </w:pPr>
    </w:p>
    <w:p w:rsidR="002D6C14" w:rsidRPr="00DD0858" w:rsidRDefault="002D6C14" w:rsidP="00DD0858">
      <w:pPr>
        <w:shd w:val="clear" w:color="auto" w:fill="FFFFFF"/>
        <w:spacing w:line="360" w:lineRule="auto"/>
        <w:jc w:val="both"/>
      </w:pPr>
      <w:r w:rsidRPr="00DD0858">
        <w:t>Задание № 2.</w:t>
      </w:r>
    </w:p>
    <w:p w:rsidR="002D6C14" w:rsidRPr="00DD0858" w:rsidRDefault="002D6C14" w:rsidP="00DD0858">
      <w:pPr>
        <w:pStyle w:val="ad"/>
        <w:numPr>
          <w:ilvl w:val="0"/>
          <w:numId w:val="30"/>
        </w:numPr>
        <w:shd w:val="clear" w:color="auto" w:fill="FFFFFF"/>
        <w:spacing w:line="360" w:lineRule="auto"/>
        <w:jc w:val="both"/>
        <w:rPr>
          <w:i/>
        </w:rPr>
      </w:pPr>
      <w:r w:rsidRPr="00DD0858">
        <w:t xml:space="preserve">На карте (схеме) обозначены действия Красной армии в ходе проведения операции «Багратион». </w:t>
      </w:r>
      <w:r w:rsidRPr="00DD0858">
        <w:rPr>
          <w:i/>
        </w:rPr>
        <w:t>Комментарий: Вы помните, что операция Багратион проводилась на территории Белорусской и Литовской ССР, а также восточной части Польши. На карте изображены западные территории Германии. Следовательно, это утверждение не верно.</w:t>
      </w:r>
    </w:p>
    <w:p w:rsidR="002D6C14" w:rsidRPr="00DD0858" w:rsidRDefault="002D6C14" w:rsidP="00DD0858">
      <w:pPr>
        <w:pStyle w:val="ad"/>
        <w:numPr>
          <w:ilvl w:val="0"/>
          <w:numId w:val="30"/>
        </w:numPr>
        <w:shd w:val="clear" w:color="auto" w:fill="FFFFFF"/>
        <w:spacing w:line="360" w:lineRule="auto"/>
        <w:jc w:val="both"/>
        <w:rPr>
          <w:i/>
        </w:rPr>
      </w:pPr>
      <w:r w:rsidRPr="00DD0858">
        <w:t xml:space="preserve">События, обозначенные на карте (схеме), происходили позже встречи руководителей держав «Большой тройки» в Крыму. </w:t>
      </w:r>
      <w:r w:rsidRPr="00DD0858">
        <w:rPr>
          <w:i/>
        </w:rPr>
        <w:t>Комментарий:</w:t>
      </w:r>
      <w:r w:rsidRPr="00DD0858">
        <w:t xml:space="preserve"> </w:t>
      </w:r>
      <w:r w:rsidRPr="00DD0858">
        <w:rPr>
          <w:i/>
        </w:rPr>
        <w:t>встреча руководителей держав «Большой тройки» в Крыму или так называемая Ялтинская конференция, проходила в период с 4 по 11 февраля 1945 года, то есть до Берлинской операции, продемонстрированной на карте.</w:t>
      </w:r>
      <w:r w:rsidRPr="00DD0858">
        <w:t xml:space="preserve"> </w:t>
      </w:r>
      <w:r w:rsidRPr="00DD0858">
        <w:rPr>
          <w:i/>
        </w:rPr>
        <w:t>Следовательно, это утверждение верно.</w:t>
      </w:r>
    </w:p>
    <w:p w:rsidR="002D6C14" w:rsidRPr="00DD0858" w:rsidRDefault="002D6C14" w:rsidP="00DD0858">
      <w:pPr>
        <w:pStyle w:val="ad"/>
        <w:numPr>
          <w:ilvl w:val="0"/>
          <w:numId w:val="30"/>
        </w:numPr>
        <w:shd w:val="clear" w:color="auto" w:fill="FFFFFF"/>
        <w:spacing w:line="360" w:lineRule="auto"/>
        <w:jc w:val="both"/>
      </w:pPr>
      <w:r w:rsidRPr="00DD0858">
        <w:t>События, обозначенные на карте (схеме), являются частью коренного перелома в ходе Великой Отечественной войны.</w:t>
      </w:r>
      <w:r w:rsidRPr="00DD0858">
        <w:rPr>
          <w:i/>
        </w:rPr>
        <w:t xml:space="preserve">  Комментарий: вы помните, что коренной перелом в ходе Великой Отечественной войны начался 19 ноября 1942 г. контрнаступлением войск </w:t>
      </w:r>
      <w:r w:rsidRPr="00DD0858">
        <w:rPr>
          <w:i/>
        </w:rPr>
        <w:lastRenderedPageBreak/>
        <w:t>Юго-Западного и Донского фронтов под Сталинградом, задолго до Берлинской наступательной операции. Следовательно, это утверждение не верно.</w:t>
      </w:r>
    </w:p>
    <w:p w:rsidR="002D6C14" w:rsidRPr="00DD0858" w:rsidRDefault="002D6C14" w:rsidP="00DD0858">
      <w:pPr>
        <w:pStyle w:val="ad"/>
        <w:numPr>
          <w:ilvl w:val="0"/>
          <w:numId w:val="30"/>
        </w:numPr>
        <w:shd w:val="clear" w:color="auto" w:fill="FFFFFF"/>
        <w:spacing w:line="360" w:lineRule="auto"/>
        <w:jc w:val="both"/>
      </w:pPr>
      <w:r w:rsidRPr="00DD0858">
        <w:t>События, обозначенные на данной карте (схеме) стрелками, длились около полугода.</w:t>
      </w:r>
      <w:r w:rsidRPr="00DD0858">
        <w:rPr>
          <w:i/>
        </w:rPr>
        <w:t xml:space="preserve"> Комментарий: как вы уже знаете из лекции Берлинская наступательная операция продолжалась 17 дней — с 16 апреля по 2 мая 1945 года. </w:t>
      </w:r>
      <w:proofErr w:type="gramStart"/>
      <w:r w:rsidRPr="00DD0858">
        <w:rPr>
          <w:i/>
        </w:rPr>
        <w:t>Следовательно</w:t>
      </w:r>
      <w:proofErr w:type="gramEnd"/>
      <w:r w:rsidRPr="00DD0858">
        <w:rPr>
          <w:i/>
        </w:rPr>
        <w:t xml:space="preserve"> и это утверждение не верно.</w:t>
      </w:r>
    </w:p>
    <w:p w:rsidR="002D6C14" w:rsidRPr="00DD0858" w:rsidRDefault="002D6C14" w:rsidP="00DD0858">
      <w:pPr>
        <w:pStyle w:val="ad"/>
        <w:numPr>
          <w:ilvl w:val="0"/>
          <w:numId w:val="30"/>
        </w:numPr>
        <w:shd w:val="clear" w:color="auto" w:fill="FFFFFF"/>
        <w:spacing w:line="360" w:lineRule="auto"/>
        <w:jc w:val="both"/>
      </w:pPr>
      <w:r w:rsidRPr="00DD0858">
        <w:t>С окончанием военных действий, обозначенных на карте (схеме), Вторая мировая война ещё не была закончена.</w:t>
      </w:r>
      <w:r w:rsidRPr="00DD0858">
        <w:rPr>
          <w:i/>
        </w:rPr>
        <w:t xml:space="preserve"> Комментарий: как вы уже знаете Берлинская военная операция завершилась 2 мая, а как вы помните Вторая Мировая война закончилась лишь 2 сентября 1945 года капитуляцией Японии. </w:t>
      </w:r>
      <w:r w:rsidR="00820195" w:rsidRPr="00DD0858">
        <w:rPr>
          <w:i/>
        </w:rPr>
        <w:t>Следовательно,</w:t>
      </w:r>
      <w:r w:rsidRPr="00DD0858">
        <w:rPr>
          <w:i/>
        </w:rPr>
        <w:t xml:space="preserve"> это утверждение верно.</w:t>
      </w:r>
    </w:p>
    <w:p w:rsidR="002D6C14" w:rsidRPr="00DD0858" w:rsidRDefault="002D6C14" w:rsidP="00DD0858">
      <w:pPr>
        <w:pStyle w:val="ad"/>
        <w:numPr>
          <w:ilvl w:val="0"/>
          <w:numId w:val="30"/>
        </w:numPr>
        <w:spacing w:line="360" w:lineRule="auto"/>
        <w:jc w:val="both"/>
        <w:rPr>
          <w:i/>
        </w:rPr>
      </w:pPr>
      <w:r w:rsidRPr="00DD0858">
        <w:t xml:space="preserve">Одним из фронтов Красной армии, участвовавших в событиях, обозначенных на схеме, командовал Г. К. Жуков. </w:t>
      </w:r>
      <w:r w:rsidRPr="00DD0858">
        <w:rPr>
          <w:i/>
        </w:rPr>
        <w:t>Комментарий: как вы помните из лекции видео урока</w:t>
      </w:r>
      <w:r w:rsidR="00820195" w:rsidRPr="00DD0858">
        <w:rPr>
          <w:i/>
        </w:rPr>
        <w:t>,</w:t>
      </w:r>
      <w:r w:rsidRPr="00DD0858">
        <w:rPr>
          <w:i/>
        </w:rPr>
        <w:t xml:space="preserve"> в Берлинской операции принимали участие войска первого Белорусского фронта, командовал которыми Г.К. Жуков. </w:t>
      </w:r>
      <w:r w:rsidR="00820195" w:rsidRPr="00DD0858">
        <w:rPr>
          <w:i/>
        </w:rPr>
        <w:t>Следовательно,</w:t>
      </w:r>
      <w:r w:rsidRPr="00DD0858">
        <w:rPr>
          <w:i/>
        </w:rPr>
        <w:t xml:space="preserve"> это утверждение верно.</w:t>
      </w:r>
    </w:p>
    <w:p w:rsidR="00B665BB" w:rsidRPr="00DD0858" w:rsidRDefault="00820195" w:rsidP="00DD0858">
      <w:pPr>
        <w:shd w:val="clear" w:color="auto" w:fill="FFFFFF"/>
        <w:spacing w:line="360" w:lineRule="auto"/>
        <w:ind w:firstLine="709"/>
        <w:jc w:val="both"/>
      </w:pPr>
      <w:r w:rsidRPr="00DD0858">
        <w:t>Итак,</w:t>
      </w:r>
      <w:r w:rsidR="00B665BB" w:rsidRPr="00DD0858">
        <w:t xml:space="preserve"> перейдём непосредственно к ходу Берлинской операции. </w:t>
      </w:r>
      <w:hyperlink r:id="rId31" w:tooltip="16 апреля" w:history="1">
        <w:r w:rsidR="00B665BB" w:rsidRPr="00DD0858">
          <w:t>16 апреля</w:t>
        </w:r>
      </w:hyperlink>
      <w:r w:rsidR="00B665BB" w:rsidRPr="00DD0858">
        <w:t>, в 5 часов утра по московскому времени (за 2 часа до рассвета), в полосе 1-го Белорусского фронта началась </w:t>
      </w:r>
      <w:hyperlink r:id="rId32" w:tooltip="Артиллерийская подготовка" w:history="1">
        <w:r w:rsidR="00B665BB" w:rsidRPr="00DD0858">
          <w:t>артиллерийская подготовка</w:t>
        </w:r>
      </w:hyperlink>
      <w:r w:rsidR="00B665BB" w:rsidRPr="00DD0858">
        <w:t xml:space="preserve">. Первые полтора-два часа наступление советских войск развивалось успешно, отдельные соединения вышли ко второй полосе обороны. Однако вскоре немцы, опираясь на сильную и хорошо подготовленную вторую полосу обороны, стали оказывать ожесточённое сопротивление. По всему фронту разгорелись напряжённые бои. </w:t>
      </w:r>
    </w:p>
    <w:p w:rsidR="00820195" w:rsidRPr="00DD0858" w:rsidRDefault="00B665BB" w:rsidP="00DD0858">
      <w:pPr>
        <w:shd w:val="clear" w:color="auto" w:fill="FFFFFF"/>
        <w:spacing w:line="360" w:lineRule="auto"/>
        <w:ind w:firstLine="709"/>
        <w:jc w:val="both"/>
        <w:rPr>
          <w:b/>
        </w:rPr>
      </w:pPr>
      <w:r w:rsidRPr="00DD0858">
        <w:t>Мощный уз</w:t>
      </w:r>
      <w:r w:rsidR="00820195" w:rsidRPr="00DD0858">
        <w:t xml:space="preserve">ел сопротивления, оборудованный </w:t>
      </w:r>
      <w:r w:rsidRPr="00DD0858">
        <w:t>на </w:t>
      </w:r>
      <w:proofErr w:type="spellStart"/>
      <w:r w:rsidR="00F82331">
        <w:fldChar w:fldCharType="begin"/>
      </w:r>
      <w:r w:rsidR="00F82331">
        <w:instrText xml:space="preserve"> HYPERLINK "https://ru.wikipedia.org/wiki/%D0%97%D0%B5%D0%BB%D0%BE%D0%B2%D1%81%D0%BA%D0%B8%D0%B5_%D0%B2%D1%8B%D1%81%D0%BE%D1%82%D1%8B" \o "Зеловские высоты" </w:instrText>
      </w:r>
      <w:r w:rsidR="00F82331">
        <w:fldChar w:fldCharType="separate"/>
      </w:r>
      <w:r w:rsidRPr="00DD0858">
        <w:t>Зееловских</w:t>
      </w:r>
      <w:proofErr w:type="spellEnd"/>
      <w:r w:rsidRPr="00DD0858">
        <w:t xml:space="preserve"> высотах</w:t>
      </w:r>
      <w:r w:rsidR="00F82331">
        <w:fldChar w:fldCharType="end"/>
      </w:r>
      <w:r w:rsidRPr="00DD0858">
        <w:t xml:space="preserve">, оказался непреодолимым для стрелковых соединений. Это ставило под угрозу успех всей операции. </w:t>
      </w:r>
      <w:r w:rsidR="00820195" w:rsidRPr="00DD0858">
        <w:rPr>
          <w:b/>
        </w:rPr>
        <w:t xml:space="preserve"> </w:t>
      </w:r>
    </w:p>
    <w:p w:rsidR="00B665BB" w:rsidRPr="00DD0858" w:rsidRDefault="00B665BB" w:rsidP="00DD0858">
      <w:pPr>
        <w:shd w:val="clear" w:color="auto" w:fill="FFFFFF"/>
        <w:spacing w:line="360" w:lineRule="auto"/>
        <w:ind w:firstLine="709"/>
        <w:jc w:val="both"/>
      </w:pPr>
      <w:r w:rsidRPr="00DD0858">
        <w:t>В такой обстановке командующий фронтом маршал Жуков принял решение ввести в сражение 1-ю и 2-ю гвардейские танковые армии. Это не было предусмотрено планом наступления, однако упорное сопротивление немецких войск потребовало усилить пробивную способность наступающих путём ввода в бой танковых армий.</w:t>
      </w:r>
      <w:r w:rsidRPr="00DD0858">
        <w:rPr>
          <w:b/>
        </w:rPr>
        <w:t xml:space="preserve"> </w:t>
      </w:r>
      <w:r w:rsidRPr="00DD0858">
        <w:t xml:space="preserve">Ход сражения в первый день показал, что немецкое командование придаёт удержанию </w:t>
      </w:r>
      <w:proofErr w:type="spellStart"/>
      <w:r w:rsidRPr="00DD0858">
        <w:t>Зееловских</w:t>
      </w:r>
      <w:proofErr w:type="spellEnd"/>
      <w:r w:rsidRPr="00DD0858">
        <w:t xml:space="preserve"> высот решающее значение.</w:t>
      </w:r>
      <w:r w:rsidRPr="00DD0858">
        <w:rPr>
          <w:b/>
        </w:rPr>
        <w:t xml:space="preserve"> </w:t>
      </w:r>
      <w:r w:rsidRPr="00DD0858">
        <w:t>Преодолевая упорную оборону немецких войск и отражая яростные контратаки, войска фронта к исходу 19 апреля прорвали третью оборонительную полосу и получили возможность развивать наступление на Берлин.</w:t>
      </w:r>
      <w:r w:rsidR="00C602C6" w:rsidRPr="00DD0858">
        <w:t xml:space="preserve"> </w:t>
      </w:r>
      <w:r w:rsidRPr="00DD0858">
        <w:t xml:space="preserve">20 апреля ознаменовалось артиллерийским ударом по Берлину, нанесённым дальнобойной артиллерией 79-го стрелкового корпуса 3-й ударной армии. </w:t>
      </w:r>
    </w:p>
    <w:p w:rsidR="00CB6632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lastRenderedPageBreak/>
        <w:t>Эти события Г.К. Жуков описал в своей книге «Воспоминания и размышления». Я предлагаю Вам внимательно прочитать отрывок из воспоминаний и ответить</w:t>
      </w:r>
      <w:r w:rsidR="00C21FC9" w:rsidRPr="00DD0858">
        <w:t xml:space="preserve"> на вопросы:</w:t>
      </w:r>
    </w:p>
    <w:p w:rsidR="00C21FC9" w:rsidRPr="00DD0858" w:rsidRDefault="00C21FC9" w:rsidP="00DD0858">
      <w:pPr>
        <w:spacing w:line="360" w:lineRule="auto"/>
        <w:ind w:firstLine="709"/>
        <w:jc w:val="both"/>
      </w:pPr>
      <w:r w:rsidRPr="00DD0858">
        <w:t>Отрывок из воспоминаний маршала Г.К. Жукова</w:t>
      </w:r>
      <w:r w:rsidR="00A06503" w:rsidRPr="00DD0858">
        <w:t xml:space="preserve">: </w:t>
      </w:r>
      <w:r w:rsidRPr="00DD0858">
        <w:t>«В воздух взметнулись тысячи разноцветных ракет. По этому сигналу вспыхнули 140 прожекторов, расположенных через каждые 200 метров. Более 100 миллиардов свечей освещали поле боя, ослепляя противника и выхватывая из темноты объекты атаки для наших танков и пехоты. Это была картина огромной впечатляющей силы…</w:t>
      </w:r>
    </w:p>
    <w:p w:rsidR="00C21FC9" w:rsidRPr="00DD0858" w:rsidRDefault="00C21FC9" w:rsidP="00DD0858">
      <w:pPr>
        <w:spacing w:line="360" w:lineRule="auto"/>
        <w:ind w:firstLine="709"/>
        <w:jc w:val="both"/>
      </w:pPr>
      <w:r w:rsidRPr="00DD0858">
        <w:t>Гитлеровские войска были буквально потоплены в сплошном море огня и металла. Сплошная стена пыли и дыма в воздухе, и местами даже мощные лучи зенитных прожекторов не могли её пробить.</w:t>
      </w:r>
    </w:p>
    <w:p w:rsidR="00C21FC9" w:rsidRPr="00DD0858" w:rsidRDefault="00C21FC9" w:rsidP="00DD0858">
      <w:pPr>
        <w:spacing w:line="360" w:lineRule="auto"/>
        <w:ind w:firstLine="709"/>
        <w:jc w:val="both"/>
      </w:pPr>
      <w:r w:rsidRPr="00DD0858">
        <w:t xml:space="preserve">Наша авиация шла над полем боя волнами… Однако противник, придя в себя, начал оказывать противодействие со стороны </w:t>
      </w:r>
      <w:proofErr w:type="spellStart"/>
      <w:r w:rsidRPr="00DD0858">
        <w:t>Зееловских</w:t>
      </w:r>
      <w:proofErr w:type="spellEnd"/>
      <w:r w:rsidRPr="00DD0858">
        <w:t xml:space="preserve"> высот своей артиллерией, миномётами… появилась группа бомбардировщиков… И чем ближе подходили наши войска к </w:t>
      </w:r>
      <w:proofErr w:type="spellStart"/>
      <w:r w:rsidRPr="00DD0858">
        <w:t>Зееловским</w:t>
      </w:r>
      <w:proofErr w:type="spellEnd"/>
      <w:r w:rsidRPr="00DD0858">
        <w:t xml:space="preserve"> высотам, тем сильнее нарастало сопротивление врага… </w:t>
      </w:r>
    </w:p>
    <w:p w:rsidR="00C21FC9" w:rsidRPr="00DD0858" w:rsidRDefault="00C21FC9" w:rsidP="00DD0858">
      <w:pPr>
        <w:spacing w:line="360" w:lineRule="auto"/>
        <w:ind w:firstLine="709"/>
        <w:jc w:val="both"/>
      </w:pPr>
      <w:r w:rsidRPr="00DD0858">
        <w:t>20 апреля, на пятый день операции, дальнобойная артиллерия открыла огонь … Начался исторический штурм…»</w:t>
      </w:r>
    </w:p>
    <w:p w:rsidR="00C21FC9" w:rsidRPr="00DD0858" w:rsidRDefault="00C21FC9" w:rsidP="00DD0858">
      <w:pPr>
        <w:spacing w:line="360" w:lineRule="auto"/>
        <w:jc w:val="both"/>
      </w:pPr>
      <w:r w:rsidRPr="00DD0858">
        <w:t>Вопросы:</w:t>
      </w:r>
    </w:p>
    <w:p w:rsidR="00C21FC9" w:rsidRPr="00DD0858" w:rsidRDefault="00C21FC9" w:rsidP="00DD0858">
      <w:pPr>
        <w:pStyle w:val="ad"/>
        <w:numPr>
          <w:ilvl w:val="1"/>
          <w:numId w:val="31"/>
        </w:numPr>
        <w:spacing w:line="360" w:lineRule="auto"/>
        <w:ind w:left="709"/>
        <w:jc w:val="both"/>
      </w:pPr>
      <w:r w:rsidRPr="00DD0858">
        <w:t>О каком сражении вспоминал маршал Жуков Г.К.? В каком году оно происходило?</w:t>
      </w:r>
    </w:p>
    <w:p w:rsidR="00C21FC9" w:rsidRPr="00DD0858" w:rsidRDefault="00C21FC9" w:rsidP="00DD0858">
      <w:pPr>
        <w:pStyle w:val="ad"/>
        <w:numPr>
          <w:ilvl w:val="1"/>
          <w:numId w:val="31"/>
        </w:numPr>
        <w:spacing w:line="360" w:lineRule="auto"/>
        <w:ind w:left="709"/>
        <w:jc w:val="both"/>
      </w:pPr>
      <w:r w:rsidRPr="00DD0858">
        <w:t>Назовите не менее двух отличительных особенностей этого сражения.</w:t>
      </w:r>
    </w:p>
    <w:p w:rsidR="00CB6632" w:rsidRPr="00DD0858" w:rsidRDefault="00C21FC9" w:rsidP="00DD0858">
      <w:pPr>
        <w:pStyle w:val="ad"/>
        <w:numPr>
          <w:ilvl w:val="1"/>
          <w:numId w:val="31"/>
        </w:numPr>
        <w:spacing w:line="360" w:lineRule="auto"/>
        <w:ind w:left="709"/>
        <w:jc w:val="both"/>
      </w:pPr>
      <w:r w:rsidRPr="00DD0858">
        <w:t xml:space="preserve">Какое значение для общего хода войны имело описываемое сражение? Какие события последовали за ним? 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Итак, уверен вы успешно справились с заданием, давайте проверим ответы на вопросы задания и подробно разберём их.</w:t>
      </w:r>
    </w:p>
    <w:p w:rsidR="00F21DB5" w:rsidRPr="00DD0858" w:rsidRDefault="00F21DB5" w:rsidP="00DD0858">
      <w:pPr>
        <w:spacing w:line="360" w:lineRule="auto"/>
        <w:jc w:val="both"/>
      </w:pPr>
      <w:r w:rsidRPr="00DD0858">
        <w:t>Ответы:</w:t>
      </w:r>
    </w:p>
    <w:p w:rsidR="00F21DB5" w:rsidRPr="00DD0858" w:rsidRDefault="00F21DB5" w:rsidP="00DD0858">
      <w:pPr>
        <w:pStyle w:val="ad"/>
        <w:numPr>
          <w:ilvl w:val="0"/>
          <w:numId w:val="32"/>
        </w:numPr>
        <w:spacing w:line="360" w:lineRule="auto"/>
        <w:jc w:val="both"/>
        <w:rPr>
          <w:i/>
        </w:rPr>
      </w:pPr>
      <w:r w:rsidRPr="00DD0858">
        <w:t>О каком сражении вспоминал маршал Жуков Г.К.? В каком году оно происходило?</w:t>
      </w:r>
      <w:r w:rsidRPr="00DD0858">
        <w:rPr>
          <w:i/>
        </w:rPr>
        <w:t xml:space="preserve"> Комментарий: на основании упомянутого географического объекта «</w:t>
      </w:r>
      <w:proofErr w:type="spellStart"/>
      <w:r w:rsidRPr="00DD0858">
        <w:rPr>
          <w:i/>
        </w:rPr>
        <w:t>Зееловские</w:t>
      </w:r>
      <w:proofErr w:type="spellEnd"/>
      <w:r w:rsidRPr="00DD0858">
        <w:rPr>
          <w:i/>
        </w:rPr>
        <w:t xml:space="preserve"> высоты» </w:t>
      </w:r>
      <w:r w:rsidR="00E852D9" w:rsidRPr="00DD0858">
        <w:rPr>
          <w:i/>
        </w:rPr>
        <w:t>вы,</w:t>
      </w:r>
      <w:r w:rsidRPr="00DD0858">
        <w:rPr>
          <w:i/>
        </w:rPr>
        <w:t xml:space="preserve"> используя информацию исторической </w:t>
      </w:r>
      <w:r w:rsidR="00E852D9" w:rsidRPr="00DD0858">
        <w:rPr>
          <w:i/>
        </w:rPr>
        <w:t>карты,</w:t>
      </w:r>
      <w:r w:rsidRPr="00DD0858">
        <w:rPr>
          <w:i/>
        </w:rPr>
        <w:t xml:space="preserve"> определили, что это</w:t>
      </w:r>
      <w:r w:rsidRPr="00DD0858">
        <w:t xml:space="preserve"> </w:t>
      </w:r>
      <w:r w:rsidRPr="00DD0858">
        <w:rPr>
          <w:i/>
        </w:rPr>
        <w:t>Битва за Берлин, события, которой относятся к апрелю-маю 1945 года.</w:t>
      </w:r>
    </w:p>
    <w:p w:rsidR="00F21DB5" w:rsidRPr="00DD0858" w:rsidRDefault="00F21DB5" w:rsidP="00DD0858">
      <w:pPr>
        <w:pStyle w:val="ad"/>
        <w:numPr>
          <w:ilvl w:val="0"/>
          <w:numId w:val="32"/>
        </w:numPr>
        <w:spacing w:line="360" w:lineRule="auto"/>
        <w:jc w:val="both"/>
        <w:rPr>
          <w:i/>
        </w:rPr>
      </w:pPr>
      <w:r w:rsidRPr="00DD0858">
        <w:t>Используя текст и знания по курсу истории, назовите не менее двух отличительных особенностей этого сражения.</w:t>
      </w:r>
      <w:r w:rsidRPr="00DD0858">
        <w:rPr>
          <w:i/>
        </w:rPr>
        <w:t xml:space="preserve"> Комментарий: в Берлинской операции был использован опыт всех крупных сражений, накопленный в течение войны; а </w:t>
      </w:r>
      <w:proofErr w:type="gramStart"/>
      <w:r w:rsidRPr="00DD0858">
        <w:rPr>
          <w:i/>
        </w:rPr>
        <w:t>так же</w:t>
      </w:r>
      <w:proofErr w:type="gramEnd"/>
      <w:r w:rsidRPr="00DD0858">
        <w:rPr>
          <w:i/>
        </w:rPr>
        <w:t xml:space="preserve"> в сражении был </w:t>
      </w:r>
      <w:r w:rsidRPr="00DD0858">
        <w:rPr>
          <w:i/>
        </w:rPr>
        <w:lastRenderedPageBreak/>
        <w:t>использован новый тактический приём – свет мощных прожекторов для ослепления противника, о котором говорит Г.К. Жуков.</w:t>
      </w:r>
    </w:p>
    <w:p w:rsidR="00F21DB5" w:rsidRPr="00DD0858" w:rsidRDefault="00F21DB5" w:rsidP="00DD0858">
      <w:pPr>
        <w:pStyle w:val="ad"/>
        <w:numPr>
          <w:ilvl w:val="0"/>
          <w:numId w:val="32"/>
        </w:numPr>
        <w:spacing w:line="360" w:lineRule="auto"/>
        <w:jc w:val="both"/>
        <w:rPr>
          <w:i/>
        </w:rPr>
      </w:pPr>
      <w:r w:rsidRPr="00DD0858">
        <w:t xml:space="preserve">Какое значение для общего хода войны имело описываемое сражение? Какие события последовали за ним? Укажите всего не менее трёх положений. </w:t>
      </w:r>
      <w:r w:rsidRPr="00DD0858">
        <w:rPr>
          <w:i/>
        </w:rPr>
        <w:t>Комментарий:</w:t>
      </w:r>
      <w:r w:rsidRPr="00DD0858">
        <w:t xml:space="preserve"> </w:t>
      </w:r>
      <w:r w:rsidRPr="00DD0858">
        <w:rPr>
          <w:i/>
        </w:rPr>
        <w:t xml:space="preserve">Значением Берлинской операции стало то, что она явилась завершающим сражением Великой Отечественной и Второй мировой войн в Европе; а основными событиями этой операции стало взятие Берлина, а </w:t>
      </w:r>
      <w:proofErr w:type="gramStart"/>
      <w:r w:rsidRPr="00DD0858">
        <w:rPr>
          <w:i/>
        </w:rPr>
        <w:t>так же</w:t>
      </w:r>
      <w:proofErr w:type="gramEnd"/>
      <w:r w:rsidRPr="00DD0858">
        <w:rPr>
          <w:i/>
        </w:rPr>
        <w:t xml:space="preserve"> подписание акта о безоговорочной капитуляции Германии представителями германского командования. 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 xml:space="preserve">Сталин требовал, чтобы Берлин был взят советскими войсками без участия и помощи союзников. Жуков и Конев соперничали друг с другом в том, кто же первым войдет в Берлин. </w:t>
      </w:r>
      <w:proofErr w:type="gramStart"/>
      <w:r w:rsidR="00E852D9" w:rsidRPr="00DD0858">
        <w:rPr>
          <w:i/>
        </w:rPr>
        <w:t>Комментарий</w:t>
      </w:r>
      <w:r w:rsidRPr="00DD0858">
        <w:rPr>
          <w:i/>
        </w:rPr>
        <w:t>:</w:t>
      </w:r>
      <w:r w:rsidRPr="00DD0858">
        <w:t xml:space="preserve">  Союзники</w:t>
      </w:r>
      <w:proofErr w:type="gramEnd"/>
      <w:r w:rsidRPr="00DD0858">
        <w:t xml:space="preserve"> от участия в Берлинской операции отказались. </w:t>
      </w:r>
      <w:r w:rsidR="00E852D9" w:rsidRPr="00DD0858">
        <w:t xml:space="preserve"> </w:t>
      </w:r>
      <w:r w:rsidR="00E852D9" w:rsidRPr="00DD0858">
        <w:rPr>
          <w:i/>
        </w:rPr>
        <w:t>Комментарий</w:t>
      </w:r>
      <w:r w:rsidRPr="00DD0858">
        <w:rPr>
          <w:i/>
        </w:rPr>
        <w:t>:</w:t>
      </w:r>
      <w:r w:rsidRPr="00DD0858">
        <w:t xml:space="preserve"> Таким образом, Берлин брали советские войска. 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 xml:space="preserve">С 26 апреля начинается третий этап Берлинской операции, войска 1-го Белорусского фронта, вошедшие в Берлин, ведут сражение за каждую улицу. </w:t>
      </w:r>
      <w:r w:rsidR="00E852D9" w:rsidRPr="00DD0858">
        <w:t xml:space="preserve"> </w:t>
      </w:r>
      <w:r w:rsidRPr="00DD0858">
        <w:t>В городе начались ожесточенные бои. Все командование вермахта и страны находилось в это врем</w:t>
      </w:r>
      <w:r w:rsidR="00E852D9" w:rsidRPr="00DD0858">
        <w:t xml:space="preserve">я в бункере Гитлера за зданием </w:t>
      </w:r>
      <w:proofErr w:type="spellStart"/>
      <w:r w:rsidR="00E852D9" w:rsidRPr="00DD0858">
        <w:t>Р</w:t>
      </w:r>
      <w:r w:rsidRPr="00DD0858">
        <w:t>ейхсканцеллярии</w:t>
      </w:r>
      <w:proofErr w:type="spellEnd"/>
      <w:r w:rsidRPr="00DD0858">
        <w:t>. Гитлер считал, что если Германия проиграла войну, то должна погибнуть.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Немецкое командование шло на все, чтобы задержать продвижение советских войск – затоплено Берлинское метро,</w:t>
      </w:r>
      <w:r w:rsidRPr="00DD0858">
        <w:rPr>
          <w:rFonts w:eastAsiaTheme="minorHAnsi"/>
          <w:b/>
          <w:lang w:eastAsia="en-US"/>
        </w:rPr>
        <w:t xml:space="preserve"> </w:t>
      </w:r>
      <w:r w:rsidRPr="00DD0858">
        <w:t>в бой шли подростки и старики. Все, кто покидал позиции или отступал, даже в тактических соображениях, подлежали расстрелу.</w:t>
      </w:r>
      <w:r w:rsidR="005E2D88" w:rsidRPr="00DD0858">
        <w:t xml:space="preserve"> </w:t>
      </w:r>
      <w:r w:rsidRPr="00DD0858">
        <w:t xml:space="preserve">По укрепленным зданиям прямой наводкой била тяжелая артиллерия – а мирному населению запрещалось покидать осажденный город. Не раз советские солдаты своими телами закрывали мирных жителей – женщин, стариков, детей и выводили их из-под огня. 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rPr>
          <w:bCs/>
        </w:rPr>
        <w:t>2 мая пал</w:t>
      </w:r>
      <w:r w:rsidRPr="00DD0858">
        <w:t xml:space="preserve"> последний очаг сопротивления – площадь </w:t>
      </w:r>
      <w:proofErr w:type="spellStart"/>
      <w:r w:rsidRPr="00DD0858">
        <w:t>Тиргартен</w:t>
      </w:r>
      <w:proofErr w:type="spellEnd"/>
      <w:r w:rsidRPr="00DD0858">
        <w:t xml:space="preserve"> и Рейхстаг. Над рейхстагом было водружено Красное знамя Победы. Его установили бойцы 79 стрелкового корпуса 150 дивизии сержант М.А. Егоров и рядовой М.В. </w:t>
      </w:r>
      <w:proofErr w:type="spellStart"/>
      <w:r w:rsidRPr="00DD0858">
        <w:t>Кантария</w:t>
      </w:r>
      <w:proofErr w:type="spellEnd"/>
      <w:r w:rsidRPr="00DD0858">
        <w:t xml:space="preserve">. Позднее они были удостоены звания Героев Советского Союза.  Командующий обороной города </w:t>
      </w:r>
      <w:proofErr w:type="spellStart"/>
      <w:r w:rsidRPr="00DD0858">
        <w:t>Вейдлинг</w:t>
      </w:r>
      <w:proofErr w:type="spellEnd"/>
      <w:r w:rsidRPr="00DD0858">
        <w:t xml:space="preserve"> призвал вермахт сложить оружие и прекратить сопротивление.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 xml:space="preserve">Вот как вспоминал эти события Константин Симонов: «Третье мая. Пыльный солнечный день. Несколько наших армий, бравших Берлин, двигаются сквозь него в разных направлениях, поднимая страшную пыль. Идут, идут танки, самоходки, «катюши», тысячи и тысячи грузовиков, орудия, тяжелые, легкие, прыгают на обломках противотанковые пушки, идет </w:t>
      </w:r>
      <w:r w:rsidRPr="00DD0858">
        <w:lastRenderedPageBreak/>
        <w:t>пехота, тащатся бесконечные обозы. И все это идет и лезет в город со всех его концов. Растерянные жители на разгромленных улицах, на перекрестках, из окон домов подавленно смотрят на все это движущееся, гремящее, невероятно людное и совершенно бесконечное.</w:t>
      </w:r>
      <w:r w:rsidRPr="00DD0858">
        <w:rPr>
          <w:rFonts w:eastAsiaTheme="minorHAnsi"/>
          <w:b/>
          <w:lang w:eastAsia="en-US"/>
        </w:rPr>
        <w:t xml:space="preserve"> </w:t>
      </w:r>
      <w:r w:rsidRPr="00DD0858">
        <w:t>Даже у меня у самого ощущение, что в Берлин входят не просто дивизии и корпуса, а что через него сейчас проходит во всех направлениях целая Россия. А навстречу ей, загромождая все дороги, ползут и ползут колонны пленных...»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В ходе проведения Берлинской операции советские войска потеряли убитыми и раненными около 350 тысяч человек – больше, чем Соединенные Штаты за всю войну.</w:t>
      </w:r>
      <w:r w:rsidRPr="00DD0858">
        <w:rPr>
          <w:rFonts w:eastAsiaTheme="minorHAnsi"/>
          <w:b/>
          <w:lang w:eastAsia="en-US"/>
        </w:rPr>
        <w:t xml:space="preserve"> </w:t>
      </w:r>
      <w:r w:rsidRPr="00DD0858">
        <w:t>Было разгромлено 70 пехотных и 23 танковых дивизии противника, около 480 тысяч человек взято в плен, захвачено 1500 танков и 4500 самолетов. Накануне, 30 апреля, Гитлер и Геббельс покончили жизнь самоубийством. Большинство из гитлеровских подчиненных попытались скрыться в суматохе боев, некоторые были задержаны или уничтожены.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Начались переговоры о заключении мира. Советское командование рассматривало только вариант полной и безоговорочной </w:t>
      </w:r>
      <w:r w:rsidRPr="00DD0858">
        <w:rPr>
          <w:bCs/>
        </w:rPr>
        <w:t>капитуляции</w:t>
      </w:r>
      <w:r w:rsidRPr="00DD0858">
        <w:t xml:space="preserve"> всех немецких частей 7 мая во французском городе Реймсе – Ставке Главнокомандующего объединенными англо-американскими силами в Европе генерала Эйзенхауэра – был подписан протокол о безоговорочной капитуляции фашистской Германии. 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По настоянию Советского правительства 9 мая 1945 года в 0 часов 43 мин. был подписан Генеральный акт о полной и безоговорочной капитуляции Германии.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Я предлагаю Вам проанализировать этот исторический документ и ответить на вопросы.</w:t>
      </w:r>
    </w:p>
    <w:p w:rsidR="003A2651" w:rsidRPr="00DD0858" w:rsidRDefault="003A2651" w:rsidP="00DD0858">
      <w:pPr>
        <w:pStyle w:val="a3"/>
        <w:spacing w:before="0" w:beforeAutospacing="0" w:after="0" w:afterAutospacing="0" w:line="360" w:lineRule="auto"/>
        <w:jc w:val="both"/>
        <w:rPr>
          <w:b/>
        </w:rPr>
      </w:pPr>
      <w:r w:rsidRPr="00DD0858">
        <w:rPr>
          <w:noProof/>
        </w:rPr>
        <w:drawing>
          <wp:anchor distT="0" distB="0" distL="114300" distR="114300" simplePos="0" relativeHeight="251658752" behindDoc="0" locked="0" layoutInCell="1" allowOverlap="1" wp14:anchorId="36D5AD03" wp14:editId="3E5B1CDD">
            <wp:simplePos x="0" y="0"/>
            <wp:positionH relativeFrom="column">
              <wp:posOffset>20955</wp:posOffset>
            </wp:positionH>
            <wp:positionV relativeFrom="paragraph">
              <wp:posOffset>150495</wp:posOffset>
            </wp:positionV>
            <wp:extent cx="2620010" cy="2957830"/>
            <wp:effectExtent l="19050" t="0" r="8890" b="0"/>
            <wp:wrapSquare wrapText="bothSides"/>
            <wp:docPr id="2" name="Рисунок 2" descr="C:\Users\User\Pictures\pril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pril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0858">
        <w:t>Вопросы:</w:t>
      </w:r>
    </w:p>
    <w:p w:rsidR="003A2651" w:rsidRPr="00DD0858" w:rsidRDefault="003A2651" w:rsidP="00DD0858">
      <w:pPr>
        <w:pStyle w:val="ad"/>
        <w:numPr>
          <w:ilvl w:val="0"/>
          <w:numId w:val="33"/>
        </w:numPr>
        <w:spacing w:line="360" w:lineRule="auto"/>
        <w:ind w:left="0" w:firstLine="0"/>
        <w:jc w:val="both"/>
      </w:pPr>
      <w:r w:rsidRPr="00DD0858">
        <w:t>Определите стороны договора.</w:t>
      </w:r>
    </w:p>
    <w:p w:rsidR="003A2651" w:rsidRPr="00DD0858" w:rsidRDefault="003A2651" w:rsidP="00DD0858">
      <w:pPr>
        <w:pStyle w:val="ad"/>
        <w:numPr>
          <w:ilvl w:val="0"/>
          <w:numId w:val="33"/>
        </w:numPr>
        <w:spacing w:line="360" w:lineRule="auto"/>
        <w:ind w:left="0" w:firstLine="0"/>
        <w:jc w:val="both"/>
      </w:pPr>
      <w:r w:rsidRPr="00DD0858">
        <w:t>Назовите дату прекращения военных действий?</w:t>
      </w:r>
    </w:p>
    <w:p w:rsidR="003A2651" w:rsidRPr="00DD0858" w:rsidRDefault="003A2651" w:rsidP="00DD0858">
      <w:pPr>
        <w:pStyle w:val="ad"/>
        <w:numPr>
          <w:ilvl w:val="0"/>
          <w:numId w:val="33"/>
        </w:numPr>
        <w:spacing w:line="360" w:lineRule="auto"/>
        <w:ind w:left="0" w:firstLine="0"/>
        <w:jc w:val="both"/>
      </w:pPr>
      <w:r w:rsidRPr="00DD0858">
        <w:t>Каковы условия договора для Германии?</w:t>
      </w:r>
    </w:p>
    <w:p w:rsidR="003A2651" w:rsidRPr="00DD0858" w:rsidRDefault="003A2651" w:rsidP="00DD0858">
      <w:pPr>
        <w:pStyle w:val="ad"/>
        <w:numPr>
          <w:ilvl w:val="0"/>
          <w:numId w:val="33"/>
        </w:numPr>
        <w:spacing w:line="360" w:lineRule="auto"/>
        <w:ind w:left="0" w:firstLine="0"/>
        <w:jc w:val="both"/>
      </w:pPr>
      <w:r w:rsidRPr="00DD0858">
        <w:t>На каких языках был составлен Акт?</w:t>
      </w:r>
    </w:p>
    <w:p w:rsidR="00342967" w:rsidRPr="00DD0858" w:rsidRDefault="00342967" w:rsidP="00DD0858">
      <w:pPr>
        <w:pStyle w:val="a3"/>
        <w:spacing w:before="0" w:beforeAutospacing="0" w:after="0" w:afterAutospacing="0" w:line="360" w:lineRule="auto"/>
        <w:jc w:val="both"/>
        <w:rPr>
          <w:b/>
        </w:rPr>
      </w:pPr>
    </w:p>
    <w:p w:rsidR="003A2651" w:rsidRPr="00DD0858" w:rsidRDefault="003A2651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Уверен, Вы успешно справились с анализом исторического источника. Сравните свои ответы с эталоном:</w:t>
      </w:r>
    </w:p>
    <w:p w:rsidR="003A2651" w:rsidRPr="00DD0858" w:rsidRDefault="003A2651" w:rsidP="00DD0858">
      <w:pPr>
        <w:spacing w:line="360" w:lineRule="auto"/>
        <w:jc w:val="both"/>
      </w:pPr>
      <w:r w:rsidRPr="00DD0858">
        <w:t>Ответы на задания:</w:t>
      </w:r>
    </w:p>
    <w:p w:rsidR="003A2651" w:rsidRPr="00DD0858" w:rsidRDefault="003A2651" w:rsidP="00DD0858">
      <w:pPr>
        <w:spacing w:line="360" w:lineRule="auto"/>
        <w:jc w:val="both"/>
      </w:pPr>
      <w:r w:rsidRPr="00DD0858">
        <w:t>1. Определите стороны договора.</w:t>
      </w:r>
      <w:r w:rsidRPr="00DD0858">
        <w:rPr>
          <w:i/>
        </w:rPr>
        <w:t xml:space="preserve"> Комментарий: </w:t>
      </w:r>
      <w:r w:rsidRPr="00DD0858">
        <w:rPr>
          <w:i/>
        </w:rPr>
        <w:lastRenderedPageBreak/>
        <w:t>сторонами договора стали представители СССР, США, Великобритании и Франции, подписи которых расположены внизу самого документа.</w:t>
      </w:r>
    </w:p>
    <w:p w:rsidR="003A2651" w:rsidRPr="00DD0858" w:rsidRDefault="003A2651" w:rsidP="00DD0858">
      <w:pPr>
        <w:spacing w:line="360" w:lineRule="auto"/>
        <w:jc w:val="both"/>
      </w:pPr>
      <w:r w:rsidRPr="00DD0858">
        <w:t>2. Какова дата прекращения военных действий?</w:t>
      </w:r>
      <w:r w:rsidRPr="00DD0858">
        <w:rPr>
          <w:i/>
        </w:rPr>
        <w:t xml:space="preserve"> Комментарий: как вы заметили в пункте втором, указана не только дата 8 мая 1945 года но и время 23.01 часа по центрально европейскому времени, или в 01.01. часа 9 мая по </w:t>
      </w:r>
      <w:proofErr w:type="gramStart"/>
      <w:r w:rsidRPr="00DD0858">
        <w:rPr>
          <w:i/>
        </w:rPr>
        <w:t>московскому..</w:t>
      </w:r>
      <w:proofErr w:type="gramEnd"/>
      <w:r w:rsidRPr="00DD0858">
        <w:rPr>
          <w:i/>
        </w:rPr>
        <w:t xml:space="preserve"> Любопытный факт именно из-за разницы часовых поясов в Европе День Победы празднуется 8 мая, а в нашей стране и на постсоветском пространстве 9 мая.</w:t>
      </w:r>
    </w:p>
    <w:p w:rsidR="003A2651" w:rsidRPr="00DD0858" w:rsidRDefault="003A2651" w:rsidP="00DD0858">
      <w:pPr>
        <w:spacing w:line="360" w:lineRule="auto"/>
        <w:jc w:val="both"/>
      </w:pPr>
      <w:r w:rsidRPr="00DD0858">
        <w:t>3. Каковы условия договора для Германии?</w:t>
      </w:r>
      <w:r w:rsidRPr="00DD0858">
        <w:rPr>
          <w:i/>
        </w:rPr>
        <w:t xml:space="preserve"> Комментарий: 3, и 5 пункты Акта возлагают особые послевоенные обязанности на Германское Верховное командование.</w:t>
      </w:r>
    </w:p>
    <w:p w:rsidR="00124F39" w:rsidRPr="00DD0858" w:rsidRDefault="003A2651" w:rsidP="00DD0858">
      <w:pPr>
        <w:spacing w:line="360" w:lineRule="auto"/>
        <w:jc w:val="both"/>
        <w:rPr>
          <w:i/>
        </w:rPr>
      </w:pPr>
      <w:r w:rsidRPr="00DD0858">
        <w:t>4. На каких языках был составлен Акт?</w:t>
      </w:r>
      <w:r w:rsidRPr="00DD0858">
        <w:rPr>
          <w:i/>
        </w:rPr>
        <w:t xml:space="preserve"> Комментарий: 6 пункт определяет русский, английский и немецкий </w:t>
      </w:r>
      <w:r w:rsidR="00545BB6" w:rsidRPr="00DD0858">
        <w:rPr>
          <w:i/>
        </w:rPr>
        <w:t>языки, на которых</w:t>
      </w:r>
      <w:r w:rsidRPr="00DD0858">
        <w:rPr>
          <w:i/>
        </w:rPr>
        <w:t xml:space="preserve"> был составлен Акт.</w:t>
      </w:r>
    </w:p>
    <w:p w:rsidR="00B665BB" w:rsidRPr="00DD0858" w:rsidRDefault="00B665BB" w:rsidP="00DD0858">
      <w:pPr>
        <w:pStyle w:val="a3"/>
        <w:tabs>
          <w:tab w:val="left" w:pos="1560"/>
        </w:tabs>
        <w:spacing w:before="0" w:beforeAutospacing="0" w:after="0" w:afterAutospacing="0" w:line="360" w:lineRule="auto"/>
        <w:ind w:firstLine="709"/>
        <w:jc w:val="both"/>
      </w:pPr>
      <w:r w:rsidRPr="00DD0858">
        <w:t xml:space="preserve">Подвиг солдат Красной Армии одержавших победу в этой страшной войне увековечен в многочисленных памятниках культуры. Последним заданием нашего урока является работа с иллюстративным материалом. </w:t>
      </w:r>
    </w:p>
    <w:p w:rsidR="00CC0BF3" w:rsidRPr="00DD0858" w:rsidRDefault="00CC0BF3" w:rsidP="00DD0858">
      <w:pPr>
        <w:pStyle w:val="a3"/>
        <w:tabs>
          <w:tab w:val="left" w:pos="1560"/>
        </w:tabs>
        <w:spacing w:before="0" w:beforeAutospacing="0" w:after="0" w:afterAutospacing="0" w:line="360" w:lineRule="auto"/>
        <w:ind w:firstLine="360"/>
        <w:jc w:val="both"/>
      </w:pPr>
      <w:r w:rsidRPr="00DD0858">
        <w:rPr>
          <w:noProof/>
        </w:rPr>
        <w:drawing>
          <wp:anchor distT="0" distB="0" distL="114300" distR="114300" simplePos="0" relativeHeight="251661824" behindDoc="0" locked="0" layoutInCell="1" allowOverlap="1" wp14:anchorId="486F1CC8" wp14:editId="69AFFDF8">
            <wp:simplePos x="0" y="0"/>
            <wp:positionH relativeFrom="column">
              <wp:posOffset>19685</wp:posOffset>
            </wp:positionH>
            <wp:positionV relativeFrom="paragraph">
              <wp:posOffset>4445</wp:posOffset>
            </wp:positionV>
            <wp:extent cx="2815590" cy="2277110"/>
            <wp:effectExtent l="19050" t="0" r="3810" b="0"/>
            <wp:wrapSquare wrapText="bothSides"/>
            <wp:docPr id="3" name="Рисунок 3" descr="https://hist-ege.sdamgia.ru/get_file?id=17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hist-ege.sdamgia.ru/get_file?id=1781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90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0858">
        <w:t>Задание: Рассмотрите изображение и выберите два правильных суждения из предложенных:</w:t>
      </w:r>
    </w:p>
    <w:p w:rsidR="00CC0BF3" w:rsidRPr="00DD0858" w:rsidRDefault="00CC0BF3" w:rsidP="00DD0858">
      <w:pPr>
        <w:pStyle w:val="ad"/>
        <w:numPr>
          <w:ilvl w:val="0"/>
          <w:numId w:val="34"/>
        </w:numPr>
        <w:shd w:val="clear" w:color="auto" w:fill="FFFFFF"/>
        <w:spacing w:line="360" w:lineRule="auto"/>
        <w:ind w:left="0" w:firstLine="0"/>
        <w:jc w:val="both"/>
      </w:pPr>
      <w:r w:rsidRPr="00DD0858">
        <w:t>Представленная на изображении монета была выпущена в 1965 г.</w:t>
      </w:r>
    </w:p>
    <w:p w:rsidR="00CC0BF3" w:rsidRPr="00DD0858" w:rsidRDefault="00CC0BF3" w:rsidP="00DD0858">
      <w:pPr>
        <w:pStyle w:val="ad"/>
        <w:numPr>
          <w:ilvl w:val="0"/>
          <w:numId w:val="34"/>
        </w:numPr>
        <w:shd w:val="clear" w:color="auto" w:fill="FFFFFF"/>
        <w:spacing w:line="360" w:lineRule="auto"/>
        <w:ind w:left="0" w:firstLine="0"/>
        <w:jc w:val="both"/>
      </w:pPr>
      <w:r w:rsidRPr="00DD0858">
        <w:t>Изображённый на монете памятник находится в Москве.</w:t>
      </w:r>
    </w:p>
    <w:p w:rsidR="00CC0BF3" w:rsidRPr="00DD0858" w:rsidRDefault="00CC0BF3" w:rsidP="00DD0858">
      <w:pPr>
        <w:pStyle w:val="ad"/>
        <w:numPr>
          <w:ilvl w:val="0"/>
          <w:numId w:val="34"/>
        </w:numPr>
        <w:shd w:val="clear" w:color="auto" w:fill="FFFFFF"/>
        <w:spacing w:line="360" w:lineRule="auto"/>
        <w:ind w:left="0" w:firstLine="0"/>
        <w:jc w:val="both"/>
      </w:pPr>
      <w:r w:rsidRPr="00DD0858">
        <w:t xml:space="preserve">Автор изображённого на монете памятника – М.М. </w:t>
      </w:r>
      <w:proofErr w:type="spellStart"/>
      <w:r w:rsidRPr="00DD0858">
        <w:t>Антокольский</w:t>
      </w:r>
      <w:proofErr w:type="spellEnd"/>
      <w:r w:rsidRPr="00DD0858">
        <w:t>.</w:t>
      </w:r>
    </w:p>
    <w:p w:rsidR="00CC0BF3" w:rsidRPr="00DD0858" w:rsidRDefault="00CC0BF3" w:rsidP="00DD0858">
      <w:pPr>
        <w:pStyle w:val="ad"/>
        <w:numPr>
          <w:ilvl w:val="0"/>
          <w:numId w:val="34"/>
        </w:numPr>
        <w:shd w:val="clear" w:color="auto" w:fill="FFFFFF"/>
        <w:spacing w:line="360" w:lineRule="auto"/>
        <w:ind w:left="0" w:firstLine="0"/>
        <w:jc w:val="both"/>
      </w:pPr>
      <w:r w:rsidRPr="00DD0858">
        <w:t>Одним из элементов изображённого на монете памятника является поверженная фашистская символика.</w:t>
      </w:r>
    </w:p>
    <w:p w:rsidR="00CC0BF3" w:rsidRPr="00DD0858" w:rsidRDefault="00CC0BF3" w:rsidP="00DD0858">
      <w:pPr>
        <w:pStyle w:val="ad"/>
        <w:numPr>
          <w:ilvl w:val="0"/>
          <w:numId w:val="34"/>
        </w:numPr>
        <w:shd w:val="clear" w:color="auto" w:fill="FFFFFF"/>
        <w:spacing w:line="360" w:lineRule="auto"/>
        <w:ind w:left="0" w:firstLine="0"/>
        <w:jc w:val="both"/>
      </w:pPr>
      <w:r w:rsidRPr="00DD0858">
        <w:t>Изображённый на монете памятник посвящён выдающемуся советскому военачальнику.</w:t>
      </w:r>
    </w:p>
    <w:p w:rsidR="00BC3E60" w:rsidRPr="00DD0858" w:rsidRDefault="00BC3E60" w:rsidP="00DD0858">
      <w:pPr>
        <w:pStyle w:val="a3"/>
        <w:spacing w:before="0" w:beforeAutospacing="0" w:after="0" w:afterAutospacing="0" w:line="360" w:lineRule="auto"/>
        <w:ind w:firstLine="709"/>
        <w:jc w:val="both"/>
        <w:rPr>
          <w:b/>
        </w:rPr>
      </w:pPr>
    </w:p>
    <w:p w:rsidR="00B665BB" w:rsidRPr="00DD0858" w:rsidRDefault="00BC3E60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Уверен Вы успешно справились с заданием, сверьте свои ответы с представленным эталоном:</w:t>
      </w:r>
    </w:p>
    <w:p w:rsidR="00BC3E60" w:rsidRPr="00DD0858" w:rsidRDefault="00BC3E60" w:rsidP="00DD0858">
      <w:pPr>
        <w:pStyle w:val="ad"/>
        <w:shd w:val="clear" w:color="auto" w:fill="FFFFFF"/>
        <w:spacing w:line="360" w:lineRule="auto"/>
        <w:jc w:val="both"/>
      </w:pPr>
      <w:r w:rsidRPr="00DD0858">
        <w:t>Ответы:</w:t>
      </w:r>
    </w:p>
    <w:p w:rsidR="00BC3E60" w:rsidRPr="00DD0858" w:rsidRDefault="00BC3E60" w:rsidP="00DD0858">
      <w:pPr>
        <w:pStyle w:val="ad"/>
        <w:numPr>
          <w:ilvl w:val="0"/>
          <w:numId w:val="35"/>
        </w:numPr>
        <w:shd w:val="clear" w:color="auto" w:fill="FFFFFF"/>
        <w:spacing w:line="360" w:lineRule="auto"/>
        <w:jc w:val="both"/>
      </w:pPr>
      <w:r w:rsidRPr="00DD0858">
        <w:t>Представленная на изображении монета была выпущена в 1965 г.</w:t>
      </w:r>
      <w:r w:rsidRPr="00DD0858">
        <w:rPr>
          <w:i/>
        </w:rPr>
        <w:t xml:space="preserve"> Комментарий: как вы видите, на монете изображена дата 20 лет написанная римскими цифрами, и надпись Победа над фашистской Германией. Следовательно, монета посвящена 20 летнему </w:t>
      </w:r>
      <w:r w:rsidRPr="00DD0858">
        <w:rPr>
          <w:i/>
        </w:rPr>
        <w:lastRenderedPageBreak/>
        <w:t>юбилею окончания Великой Отечественной войне в 1945 году и была выпущена в 1965 году. Утверждение верно.</w:t>
      </w:r>
    </w:p>
    <w:p w:rsidR="00BC3E60" w:rsidRPr="00DD0858" w:rsidRDefault="00BC3E60" w:rsidP="00DD0858">
      <w:pPr>
        <w:pStyle w:val="ad"/>
        <w:numPr>
          <w:ilvl w:val="0"/>
          <w:numId w:val="35"/>
        </w:numPr>
        <w:shd w:val="clear" w:color="auto" w:fill="FFFFFF"/>
        <w:spacing w:line="360" w:lineRule="auto"/>
        <w:jc w:val="both"/>
      </w:pPr>
      <w:r w:rsidRPr="00DD0858">
        <w:t>Изображённый на монете памятник находится в Москве.</w:t>
      </w:r>
      <w:r w:rsidRPr="00DD0858">
        <w:rPr>
          <w:i/>
        </w:rPr>
        <w:t xml:space="preserve"> Комментарий: памятник, изображенный на монете это знаменитый «Воин-освободитель» — монумент в берлинском </w:t>
      </w:r>
      <w:proofErr w:type="spellStart"/>
      <w:r w:rsidRPr="00DD0858">
        <w:rPr>
          <w:i/>
        </w:rPr>
        <w:t>Трептов</w:t>
      </w:r>
      <w:proofErr w:type="spellEnd"/>
      <w:r w:rsidRPr="00DD0858">
        <w:rPr>
          <w:i/>
        </w:rPr>
        <w:t>-парке. Утверждение не верно.</w:t>
      </w:r>
    </w:p>
    <w:p w:rsidR="00BC3E60" w:rsidRPr="00DD0858" w:rsidRDefault="00BC3E60" w:rsidP="00DD0858">
      <w:pPr>
        <w:pStyle w:val="ad"/>
        <w:numPr>
          <w:ilvl w:val="0"/>
          <w:numId w:val="35"/>
        </w:numPr>
        <w:shd w:val="clear" w:color="auto" w:fill="FFFFFF"/>
        <w:spacing w:line="360" w:lineRule="auto"/>
        <w:jc w:val="both"/>
      </w:pPr>
      <w:r w:rsidRPr="00DD0858">
        <w:t xml:space="preserve">Автор изображённого на монете памятника – М.М. </w:t>
      </w:r>
      <w:proofErr w:type="spellStart"/>
      <w:r w:rsidRPr="00DD0858">
        <w:t>Антокольский</w:t>
      </w:r>
      <w:proofErr w:type="spellEnd"/>
      <w:r w:rsidRPr="00DD0858">
        <w:t>.</w:t>
      </w:r>
      <w:r w:rsidRPr="00DD0858">
        <w:rPr>
          <w:i/>
        </w:rPr>
        <w:t xml:space="preserve"> Комментарий: </w:t>
      </w:r>
      <w:r w:rsidR="00706725" w:rsidRPr="00DD0858">
        <w:rPr>
          <w:i/>
        </w:rPr>
        <w:t>у</w:t>
      </w:r>
      <w:r w:rsidRPr="00DD0858">
        <w:rPr>
          <w:i/>
        </w:rPr>
        <w:t xml:space="preserve">тверждение не верно, так как автором памятника является скульптор Евгений Викторович Вучетич. </w:t>
      </w:r>
    </w:p>
    <w:p w:rsidR="00BC3E60" w:rsidRPr="00DD0858" w:rsidRDefault="00BC3E60" w:rsidP="00DD0858">
      <w:pPr>
        <w:pStyle w:val="ad"/>
        <w:numPr>
          <w:ilvl w:val="0"/>
          <w:numId w:val="35"/>
        </w:numPr>
        <w:shd w:val="clear" w:color="auto" w:fill="FFFFFF"/>
        <w:spacing w:line="360" w:lineRule="auto"/>
        <w:jc w:val="both"/>
      </w:pPr>
      <w:r w:rsidRPr="00DD0858">
        <w:t>Одним из элементов изображённого на монете памятника является поверженная фашистская символика.</w:t>
      </w:r>
      <w:r w:rsidRPr="00DD0858">
        <w:rPr>
          <w:i/>
        </w:rPr>
        <w:t xml:space="preserve"> Комментарий: как вы заметили</w:t>
      </w:r>
      <w:r w:rsidR="00706725" w:rsidRPr="00DD0858">
        <w:rPr>
          <w:i/>
        </w:rPr>
        <w:t>,</w:t>
      </w:r>
      <w:r w:rsidRPr="00DD0858">
        <w:rPr>
          <w:i/>
        </w:rPr>
        <w:t xml:space="preserve"> то в ногах у воина действительно обломки фашистской символики</w:t>
      </w:r>
      <w:r w:rsidR="00706725" w:rsidRPr="00DD0858">
        <w:rPr>
          <w:i/>
        </w:rPr>
        <w:t>,</w:t>
      </w:r>
      <w:r w:rsidRPr="00DD0858">
        <w:rPr>
          <w:i/>
        </w:rPr>
        <w:t xml:space="preserve"> так называемой свастики. </w:t>
      </w:r>
    </w:p>
    <w:p w:rsidR="00BC3E60" w:rsidRPr="00DD0858" w:rsidRDefault="00BC3E60" w:rsidP="00DD0858">
      <w:pPr>
        <w:pStyle w:val="ad"/>
        <w:numPr>
          <w:ilvl w:val="0"/>
          <w:numId w:val="35"/>
        </w:numPr>
        <w:shd w:val="clear" w:color="auto" w:fill="FFFFFF"/>
        <w:spacing w:line="360" w:lineRule="auto"/>
        <w:jc w:val="both"/>
      </w:pPr>
      <w:r w:rsidRPr="00DD0858">
        <w:t>Изображённый на монете памятник посвящён выдающемуся советскому военачальнику.</w:t>
      </w:r>
      <w:r w:rsidRPr="00DD0858">
        <w:rPr>
          <w:i/>
        </w:rPr>
        <w:t xml:space="preserve"> Комментарий: Существует несколько версий того, кто именно позировал скульптору Е. В. Вучетичу для памятника солдата. Но все исследователи сходятся во мнении, что это был рядовой солдат, а не выдающийся военачальник. Утверждение не верно.</w:t>
      </w:r>
    </w:p>
    <w:p w:rsidR="00B665BB" w:rsidRPr="00DD0858" w:rsidRDefault="00BC3E60" w:rsidP="00DD0858">
      <w:pPr>
        <w:shd w:val="clear" w:color="auto" w:fill="FFFFFF"/>
        <w:spacing w:line="360" w:lineRule="auto"/>
        <w:ind w:left="360" w:firstLine="349"/>
        <w:jc w:val="both"/>
      </w:pPr>
      <w:r w:rsidRPr="00DD0858">
        <w:t>Любопытный факт монумент, изображенный на монете является заключительной частью триптиха, состоящего также из монументов «Тыл — фронту» в Магнитогорске и «Родина-мать зовёт!» на Мамаевом кургане в Волгограде. Подразумевается, что меч, выкованный на берегу Урала, потом был поднят Родиной-матерью в Сталинграде и опущен после Победы в Берлине</w:t>
      </w:r>
      <w:r w:rsidR="001E19C2" w:rsidRPr="00DD0858">
        <w:t>.</w:t>
      </w:r>
    </w:p>
    <w:p w:rsidR="00B665BB" w:rsidRPr="00DD0858" w:rsidRDefault="00B665BB" w:rsidP="00DD0858">
      <w:pPr>
        <w:pStyle w:val="a3"/>
        <w:spacing w:before="0" w:beforeAutospacing="0" w:after="0" w:afterAutospacing="0" w:line="360" w:lineRule="auto"/>
        <w:ind w:firstLine="709"/>
        <w:jc w:val="both"/>
      </w:pPr>
      <w:r w:rsidRPr="00DD0858">
        <w:t>Так закончилось самое крупное и самое важное сражение Великой Отечественной войны, ставшее ее финалом и уничтожившее нацистский режим.</w:t>
      </w:r>
    </w:p>
    <w:p w:rsidR="00B665BB" w:rsidRPr="00DD0858" w:rsidRDefault="00B665BB" w:rsidP="00DD085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DD0858">
        <w:t>Труден был путь к победе. Но советские люди ценой невероятных усилий смогли отстоять независимость страны. И мы, рождённые через много лет после войны должны помнить об этих годах, проявлять заботу и внимание к тем, кто ковал нам эту победу в тылу и на фронте.</w:t>
      </w:r>
    </w:p>
    <w:p w:rsidR="000A0E32" w:rsidRPr="00DD0858" w:rsidRDefault="00B665BB" w:rsidP="00DD085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hd w:val="clear" w:color="auto" w:fill="FFFFFF"/>
        </w:rPr>
      </w:pPr>
      <w:r w:rsidRPr="00DD0858">
        <w:rPr>
          <w:shd w:val="clear" w:color="auto" w:fill="FFFFFF"/>
        </w:rPr>
        <w:t xml:space="preserve">В тяжелейшие годы войны советские люди смогли выстоять и одержать победу, именно благодаря силе своего духа, вере в справедливость своей борьбы, готовности отстоять свою страну от фашизма. Война имела освободительный характер и являлась поистине Отечественной, т.к. воевал весь народ, размах партизанского движения был беспрецедентным. В огромной стране не было семьи, в которой бы кто-нибудь не воевал. </w:t>
      </w:r>
    </w:p>
    <w:p w:rsidR="00B665BB" w:rsidRPr="00DD0858" w:rsidRDefault="00B665BB" w:rsidP="00DD085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DD0858">
        <w:rPr>
          <w:shd w:val="clear" w:color="auto" w:fill="FFFFFF"/>
        </w:rPr>
        <w:t>Благодарю Вас, за внимание.</w:t>
      </w:r>
    </w:p>
    <w:sectPr w:rsidR="00B665BB" w:rsidRPr="00DD0858" w:rsidSect="001277E0">
      <w:headerReference w:type="default" r:id="rId35"/>
      <w:footerReference w:type="default" r:id="rId36"/>
      <w:pgSz w:w="11910" w:h="16840"/>
      <w:pgMar w:top="1398" w:right="740" w:bottom="1200" w:left="1180" w:header="851" w:footer="1561" w:gutter="0"/>
      <w:pgNumType w:star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EE8" w:rsidRDefault="00470EE8" w:rsidP="00F0085D">
      <w:r>
        <w:separator/>
      </w:r>
    </w:p>
  </w:endnote>
  <w:endnote w:type="continuationSeparator" w:id="0">
    <w:p w:rsidR="00470EE8" w:rsidRDefault="00470EE8" w:rsidP="00F0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9547"/>
      <w:docPartObj>
        <w:docPartGallery w:val="Page Numbers (Bottom of Page)"/>
        <w:docPartUnique/>
      </w:docPartObj>
    </w:sdtPr>
    <w:sdtEndPr/>
    <w:sdtContent>
      <w:p w:rsidR="005205BE" w:rsidRDefault="007A194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07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205BE" w:rsidRDefault="005205B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9548"/>
      <w:docPartObj>
        <w:docPartGallery w:val="Page Numbers (Bottom of Page)"/>
        <w:docPartUnique/>
      </w:docPartObj>
    </w:sdtPr>
    <w:sdtEndPr/>
    <w:sdtContent>
      <w:p w:rsidR="005205BE" w:rsidRDefault="007A194D" w:rsidP="00B11C66">
        <w:pPr>
          <w:pStyle w:val="ab"/>
          <w:pBdr>
            <w:top w:val="thickThinSmallGap" w:sz="24" w:space="1" w:color="548DD4" w:themeColor="text2" w:themeTint="9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29E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51272"/>
      <w:docPartObj>
        <w:docPartGallery w:val="Page Numbers (Bottom of Page)"/>
        <w:docPartUnique/>
      </w:docPartObj>
    </w:sdtPr>
    <w:sdtEndPr/>
    <w:sdtContent>
      <w:p w:rsidR="00DC31DE" w:rsidRDefault="007A194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29EB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5205BE" w:rsidRDefault="005205BE" w:rsidP="00E7241D">
    <w:pPr>
      <w:pStyle w:val="ab"/>
      <w:pBdr>
        <w:top w:val="thinThickSmallGap" w:sz="18" w:space="1" w:color="548DD4" w:themeColor="text2" w:themeTint="99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EE8" w:rsidRDefault="00470EE8" w:rsidP="00F0085D">
      <w:r>
        <w:separator/>
      </w:r>
    </w:p>
  </w:footnote>
  <w:footnote w:type="continuationSeparator" w:id="0">
    <w:p w:rsidR="00470EE8" w:rsidRDefault="00470EE8" w:rsidP="00F00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5BE" w:rsidRPr="00CA6101" w:rsidRDefault="00CA6101" w:rsidP="00AB0D64">
    <w:pPr>
      <w:pStyle w:val="a9"/>
      <w:pBdr>
        <w:bottom w:val="thickThinSmallGap" w:sz="24" w:space="1" w:color="548DD4" w:themeColor="text2" w:themeTint="99"/>
      </w:pBdr>
      <w:jc w:val="right"/>
      <w:rPr>
        <w:b/>
        <w:color w:val="548DD4" w:themeColor="text2" w:themeTint="99"/>
      </w:rPr>
    </w:pPr>
    <w:r w:rsidRPr="00CA6101">
      <w:rPr>
        <w:b/>
        <w:color w:val="548DD4" w:themeColor="text2" w:themeTint="99"/>
      </w:rPr>
      <w:t>БЕРЛИНСКАЯ ОПЕРАЦИЯ И ЗАВЕРШЕНИЕ ВЕЛИКОЙ ОТЕЧЕСТВЕННОЙ ВОЙНЫ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5BE" w:rsidRDefault="005205B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5BE" w:rsidRPr="00385B3B" w:rsidRDefault="00385B3B" w:rsidP="00385B3B">
    <w:pPr>
      <w:pStyle w:val="a9"/>
      <w:pBdr>
        <w:bottom w:val="thickThinSmallGap" w:sz="24" w:space="1" w:color="548DD4" w:themeColor="text2" w:themeTint="99"/>
      </w:pBdr>
      <w:jc w:val="right"/>
      <w:rPr>
        <w:b/>
        <w:color w:val="548DD4" w:themeColor="text2" w:themeTint="99"/>
      </w:rPr>
    </w:pPr>
    <w:r w:rsidRPr="00CA6101">
      <w:rPr>
        <w:b/>
        <w:color w:val="548DD4" w:themeColor="text2" w:themeTint="99"/>
      </w:rPr>
      <w:t>БЕРЛИНСКАЯ ОПЕРАЦИЯ И ЗАВЕРШЕНИЕ ВЕЛИКОЙ ОТЕЧЕСТВЕННОЙ ВОЙНЫ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6CE7"/>
    <w:multiLevelType w:val="hybridMultilevel"/>
    <w:tmpl w:val="E58A7BD6"/>
    <w:lvl w:ilvl="0" w:tplc="47DE95D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66C71"/>
    <w:multiLevelType w:val="hybridMultilevel"/>
    <w:tmpl w:val="CE7C073E"/>
    <w:lvl w:ilvl="0" w:tplc="06ECC8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9747D0"/>
    <w:multiLevelType w:val="multilevel"/>
    <w:tmpl w:val="BB8A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92FEF"/>
    <w:multiLevelType w:val="hybridMultilevel"/>
    <w:tmpl w:val="9D9C0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F4D5A"/>
    <w:multiLevelType w:val="hybridMultilevel"/>
    <w:tmpl w:val="1E5E7622"/>
    <w:lvl w:ilvl="0" w:tplc="06ECC88A">
      <w:start w:val="1"/>
      <w:numFmt w:val="bullet"/>
      <w:lvlText w:val="-"/>
      <w:lvlJc w:val="left"/>
      <w:pPr>
        <w:ind w:left="101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5" w15:restartNumberingAfterBreak="0">
    <w:nsid w:val="1F786E0B"/>
    <w:multiLevelType w:val="hybridMultilevel"/>
    <w:tmpl w:val="CA2C916E"/>
    <w:lvl w:ilvl="0" w:tplc="06ECC88A">
      <w:start w:val="1"/>
      <w:numFmt w:val="bullet"/>
      <w:lvlText w:val="-"/>
      <w:lvlJc w:val="left"/>
      <w:pPr>
        <w:ind w:left="73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6" w15:restartNumberingAfterBreak="0">
    <w:nsid w:val="29AD028E"/>
    <w:multiLevelType w:val="hybridMultilevel"/>
    <w:tmpl w:val="6D20F332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355F7"/>
    <w:multiLevelType w:val="hybridMultilevel"/>
    <w:tmpl w:val="7F2AD646"/>
    <w:lvl w:ilvl="0" w:tplc="06ECC8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8203AF"/>
    <w:multiLevelType w:val="hybridMultilevel"/>
    <w:tmpl w:val="99CCA560"/>
    <w:lvl w:ilvl="0" w:tplc="607E5B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370B529C"/>
    <w:multiLevelType w:val="hybridMultilevel"/>
    <w:tmpl w:val="D8CCC848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50220"/>
    <w:multiLevelType w:val="hybridMultilevel"/>
    <w:tmpl w:val="433A93CE"/>
    <w:lvl w:ilvl="0" w:tplc="06ECC88A">
      <w:start w:val="1"/>
      <w:numFmt w:val="bullet"/>
      <w:lvlText w:val="-"/>
      <w:lvlJc w:val="left"/>
      <w:pPr>
        <w:ind w:left="7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1" w15:restartNumberingAfterBreak="0">
    <w:nsid w:val="3FDA54F2"/>
    <w:multiLevelType w:val="hybridMultilevel"/>
    <w:tmpl w:val="6E2CED4E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75DFA"/>
    <w:multiLevelType w:val="hybridMultilevel"/>
    <w:tmpl w:val="2A28B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77EC3"/>
    <w:multiLevelType w:val="hybridMultilevel"/>
    <w:tmpl w:val="B71AEE04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84567"/>
    <w:multiLevelType w:val="hybridMultilevel"/>
    <w:tmpl w:val="57747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141DEE"/>
    <w:multiLevelType w:val="hybridMultilevel"/>
    <w:tmpl w:val="CFDA7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A2887"/>
    <w:multiLevelType w:val="hybridMultilevel"/>
    <w:tmpl w:val="CFDA7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34C1A"/>
    <w:multiLevelType w:val="hybridMultilevel"/>
    <w:tmpl w:val="B2B43F64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B2A93"/>
    <w:multiLevelType w:val="hybridMultilevel"/>
    <w:tmpl w:val="E5A0C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B466C"/>
    <w:multiLevelType w:val="hybridMultilevel"/>
    <w:tmpl w:val="8EAC0714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929C3"/>
    <w:multiLevelType w:val="hybridMultilevel"/>
    <w:tmpl w:val="D3609C16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C1831"/>
    <w:multiLevelType w:val="hybridMultilevel"/>
    <w:tmpl w:val="EE340112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21926"/>
    <w:multiLevelType w:val="multilevel"/>
    <w:tmpl w:val="BB8A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1C5D51"/>
    <w:multiLevelType w:val="hybridMultilevel"/>
    <w:tmpl w:val="495A7ABC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71BD1"/>
    <w:multiLevelType w:val="hybridMultilevel"/>
    <w:tmpl w:val="FC701582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14571B"/>
    <w:multiLevelType w:val="hybridMultilevel"/>
    <w:tmpl w:val="DCC27E6C"/>
    <w:lvl w:ilvl="0" w:tplc="2BDE2AC6">
      <w:start w:val="1"/>
      <w:numFmt w:val="bullet"/>
      <w:lvlText w:val=""/>
      <w:lvlJc w:val="left"/>
      <w:pPr>
        <w:ind w:left="10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26" w15:restartNumberingAfterBreak="0">
    <w:nsid w:val="70960BDB"/>
    <w:multiLevelType w:val="hybridMultilevel"/>
    <w:tmpl w:val="FF82A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A78B6"/>
    <w:multiLevelType w:val="hybridMultilevel"/>
    <w:tmpl w:val="52701F8C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341C2"/>
    <w:multiLevelType w:val="hybridMultilevel"/>
    <w:tmpl w:val="F7203956"/>
    <w:lvl w:ilvl="0" w:tplc="06ECC88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BD501C"/>
    <w:multiLevelType w:val="hybridMultilevel"/>
    <w:tmpl w:val="D21E5E50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AF7CB2"/>
    <w:multiLevelType w:val="hybridMultilevel"/>
    <w:tmpl w:val="5AB670F0"/>
    <w:lvl w:ilvl="0" w:tplc="3BC0C0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61C60"/>
    <w:multiLevelType w:val="hybridMultilevel"/>
    <w:tmpl w:val="70FE4B32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86FFF"/>
    <w:multiLevelType w:val="hybridMultilevel"/>
    <w:tmpl w:val="8E2A6224"/>
    <w:lvl w:ilvl="0" w:tplc="06ECC8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3E76DD"/>
    <w:multiLevelType w:val="multilevel"/>
    <w:tmpl w:val="BB8A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0"/>
  </w:num>
  <w:num w:numId="4">
    <w:abstractNumId w:val="23"/>
  </w:num>
  <w:num w:numId="5">
    <w:abstractNumId w:val="29"/>
  </w:num>
  <w:num w:numId="6">
    <w:abstractNumId w:val="7"/>
  </w:num>
  <w:num w:numId="7">
    <w:abstractNumId w:val="13"/>
  </w:num>
  <w:num w:numId="8">
    <w:abstractNumId w:val="20"/>
  </w:num>
  <w:num w:numId="9">
    <w:abstractNumId w:val="9"/>
  </w:num>
  <w:num w:numId="10">
    <w:abstractNumId w:val="1"/>
  </w:num>
  <w:num w:numId="11">
    <w:abstractNumId w:val="19"/>
  </w:num>
  <w:num w:numId="12">
    <w:abstractNumId w:val="24"/>
  </w:num>
  <w:num w:numId="13">
    <w:abstractNumId w:val="28"/>
  </w:num>
  <w:num w:numId="14">
    <w:abstractNumId w:val="27"/>
  </w:num>
  <w:num w:numId="15">
    <w:abstractNumId w:val="5"/>
  </w:num>
  <w:num w:numId="16">
    <w:abstractNumId w:val="21"/>
  </w:num>
  <w:num w:numId="17">
    <w:abstractNumId w:val="17"/>
  </w:num>
  <w:num w:numId="18">
    <w:abstractNumId w:val="8"/>
  </w:num>
  <w:num w:numId="19">
    <w:abstractNumId w:val="32"/>
  </w:num>
  <w:num w:numId="20">
    <w:abstractNumId w:val="18"/>
  </w:num>
  <w:num w:numId="21">
    <w:abstractNumId w:val="6"/>
  </w:num>
  <w:num w:numId="22">
    <w:abstractNumId w:val="31"/>
  </w:num>
  <w:num w:numId="23">
    <w:abstractNumId w:val="26"/>
  </w:num>
  <w:num w:numId="24">
    <w:abstractNumId w:val="11"/>
  </w:num>
  <w:num w:numId="25">
    <w:abstractNumId w:val="4"/>
  </w:num>
  <w:num w:numId="26">
    <w:abstractNumId w:val="25"/>
  </w:num>
  <w:num w:numId="27">
    <w:abstractNumId w:val="2"/>
  </w:num>
  <w:num w:numId="28">
    <w:abstractNumId w:val="12"/>
  </w:num>
  <w:num w:numId="29">
    <w:abstractNumId w:val="22"/>
  </w:num>
  <w:num w:numId="30">
    <w:abstractNumId w:val="0"/>
  </w:num>
  <w:num w:numId="31">
    <w:abstractNumId w:val="33"/>
  </w:num>
  <w:num w:numId="32">
    <w:abstractNumId w:val="30"/>
  </w:num>
  <w:num w:numId="33">
    <w:abstractNumId w:val="3"/>
  </w:num>
  <w:num w:numId="34">
    <w:abstractNumId w:val="15"/>
  </w:num>
  <w:num w:numId="35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FAC"/>
    <w:rsid w:val="0000237B"/>
    <w:rsid w:val="000039B9"/>
    <w:rsid w:val="000128B3"/>
    <w:rsid w:val="00024D19"/>
    <w:rsid w:val="0003762D"/>
    <w:rsid w:val="000417CF"/>
    <w:rsid w:val="00063996"/>
    <w:rsid w:val="000667C2"/>
    <w:rsid w:val="00070A73"/>
    <w:rsid w:val="00071C03"/>
    <w:rsid w:val="0007213C"/>
    <w:rsid w:val="000A0E32"/>
    <w:rsid w:val="000A1457"/>
    <w:rsid w:val="000A609C"/>
    <w:rsid w:val="000B03EE"/>
    <w:rsid w:val="000B6AAE"/>
    <w:rsid w:val="000C6397"/>
    <w:rsid w:val="000D4B1E"/>
    <w:rsid w:val="000E1247"/>
    <w:rsid w:val="000E30CE"/>
    <w:rsid w:val="000E346F"/>
    <w:rsid w:val="000E3729"/>
    <w:rsid w:val="000E3CDF"/>
    <w:rsid w:val="000E5BDC"/>
    <w:rsid w:val="00100BF1"/>
    <w:rsid w:val="00101461"/>
    <w:rsid w:val="0010267C"/>
    <w:rsid w:val="00103B18"/>
    <w:rsid w:val="0011144C"/>
    <w:rsid w:val="001243C0"/>
    <w:rsid w:val="00124F39"/>
    <w:rsid w:val="00125EA9"/>
    <w:rsid w:val="001277E0"/>
    <w:rsid w:val="0014346E"/>
    <w:rsid w:val="00150C53"/>
    <w:rsid w:val="00153E73"/>
    <w:rsid w:val="0016438A"/>
    <w:rsid w:val="00164ECF"/>
    <w:rsid w:val="00166621"/>
    <w:rsid w:val="00172754"/>
    <w:rsid w:val="00173896"/>
    <w:rsid w:val="00175139"/>
    <w:rsid w:val="00176DE7"/>
    <w:rsid w:val="00181225"/>
    <w:rsid w:val="00182A19"/>
    <w:rsid w:val="00184103"/>
    <w:rsid w:val="00184253"/>
    <w:rsid w:val="0019530C"/>
    <w:rsid w:val="00196F2B"/>
    <w:rsid w:val="001A1079"/>
    <w:rsid w:val="001A135F"/>
    <w:rsid w:val="001A422E"/>
    <w:rsid w:val="001A6B27"/>
    <w:rsid w:val="001B22CA"/>
    <w:rsid w:val="001B4E1B"/>
    <w:rsid w:val="001B7C41"/>
    <w:rsid w:val="001C38C4"/>
    <w:rsid w:val="001D6DCF"/>
    <w:rsid w:val="001E19C2"/>
    <w:rsid w:val="001E391E"/>
    <w:rsid w:val="001E5781"/>
    <w:rsid w:val="001E6AE6"/>
    <w:rsid w:val="0020322C"/>
    <w:rsid w:val="002111CA"/>
    <w:rsid w:val="00221936"/>
    <w:rsid w:val="00223BFA"/>
    <w:rsid w:val="00223E2B"/>
    <w:rsid w:val="002268AE"/>
    <w:rsid w:val="00226A17"/>
    <w:rsid w:val="00230F32"/>
    <w:rsid w:val="00234B51"/>
    <w:rsid w:val="002360CB"/>
    <w:rsid w:val="00236C5A"/>
    <w:rsid w:val="0024006C"/>
    <w:rsid w:val="00240A00"/>
    <w:rsid w:val="0025289E"/>
    <w:rsid w:val="00267014"/>
    <w:rsid w:val="0027567C"/>
    <w:rsid w:val="00276328"/>
    <w:rsid w:val="002803FD"/>
    <w:rsid w:val="0028374C"/>
    <w:rsid w:val="00285751"/>
    <w:rsid w:val="002857E1"/>
    <w:rsid w:val="00292740"/>
    <w:rsid w:val="00294C93"/>
    <w:rsid w:val="002A2C80"/>
    <w:rsid w:val="002A2F34"/>
    <w:rsid w:val="002A3382"/>
    <w:rsid w:val="002A3E11"/>
    <w:rsid w:val="002B46C9"/>
    <w:rsid w:val="002C1CF4"/>
    <w:rsid w:val="002C254C"/>
    <w:rsid w:val="002D47EF"/>
    <w:rsid w:val="002D6C14"/>
    <w:rsid w:val="002E19FF"/>
    <w:rsid w:val="002E2B8D"/>
    <w:rsid w:val="002E5756"/>
    <w:rsid w:val="002E715A"/>
    <w:rsid w:val="002F617D"/>
    <w:rsid w:val="00300D63"/>
    <w:rsid w:val="00306DAF"/>
    <w:rsid w:val="00312D66"/>
    <w:rsid w:val="003134DA"/>
    <w:rsid w:val="00320794"/>
    <w:rsid w:val="0033454F"/>
    <w:rsid w:val="00334E62"/>
    <w:rsid w:val="00335ACA"/>
    <w:rsid w:val="003363A1"/>
    <w:rsid w:val="00342967"/>
    <w:rsid w:val="00346819"/>
    <w:rsid w:val="00354BB0"/>
    <w:rsid w:val="003572AF"/>
    <w:rsid w:val="003608E9"/>
    <w:rsid w:val="0036256C"/>
    <w:rsid w:val="00363740"/>
    <w:rsid w:val="0036792F"/>
    <w:rsid w:val="00370DA7"/>
    <w:rsid w:val="00384BE9"/>
    <w:rsid w:val="00385B3B"/>
    <w:rsid w:val="003950BD"/>
    <w:rsid w:val="0039685C"/>
    <w:rsid w:val="003975C0"/>
    <w:rsid w:val="003A2651"/>
    <w:rsid w:val="003A5E32"/>
    <w:rsid w:val="003B03F4"/>
    <w:rsid w:val="003B2A1C"/>
    <w:rsid w:val="003B391D"/>
    <w:rsid w:val="003B4501"/>
    <w:rsid w:val="003C2CE9"/>
    <w:rsid w:val="003C6847"/>
    <w:rsid w:val="003D44C9"/>
    <w:rsid w:val="003D5622"/>
    <w:rsid w:val="003D6461"/>
    <w:rsid w:val="003D681C"/>
    <w:rsid w:val="003E16D2"/>
    <w:rsid w:val="003E17DE"/>
    <w:rsid w:val="003F0234"/>
    <w:rsid w:val="003F0259"/>
    <w:rsid w:val="003F1D3F"/>
    <w:rsid w:val="003F4AB8"/>
    <w:rsid w:val="00400052"/>
    <w:rsid w:val="004003E7"/>
    <w:rsid w:val="00400B60"/>
    <w:rsid w:val="00400B7F"/>
    <w:rsid w:val="00401591"/>
    <w:rsid w:val="00406C27"/>
    <w:rsid w:val="004075CA"/>
    <w:rsid w:val="00407757"/>
    <w:rsid w:val="00413E02"/>
    <w:rsid w:val="004305F7"/>
    <w:rsid w:val="00444107"/>
    <w:rsid w:val="00444308"/>
    <w:rsid w:val="00451DD5"/>
    <w:rsid w:val="004527C1"/>
    <w:rsid w:val="00453600"/>
    <w:rsid w:val="00463DCD"/>
    <w:rsid w:val="004657AB"/>
    <w:rsid w:val="00470EE8"/>
    <w:rsid w:val="004763AE"/>
    <w:rsid w:val="00476F49"/>
    <w:rsid w:val="0048067F"/>
    <w:rsid w:val="0048423E"/>
    <w:rsid w:val="00484493"/>
    <w:rsid w:val="00484E03"/>
    <w:rsid w:val="004855AC"/>
    <w:rsid w:val="00487E1A"/>
    <w:rsid w:val="004A251A"/>
    <w:rsid w:val="004A6494"/>
    <w:rsid w:val="004B3100"/>
    <w:rsid w:val="004C6E43"/>
    <w:rsid w:val="004D0BE2"/>
    <w:rsid w:val="004D4A04"/>
    <w:rsid w:val="004D575F"/>
    <w:rsid w:val="004F3B0B"/>
    <w:rsid w:val="004F4BC8"/>
    <w:rsid w:val="004F51B2"/>
    <w:rsid w:val="0050714A"/>
    <w:rsid w:val="00511AEB"/>
    <w:rsid w:val="005205BE"/>
    <w:rsid w:val="0052546D"/>
    <w:rsid w:val="0052615D"/>
    <w:rsid w:val="005306F8"/>
    <w:rsid w:val="00545BB6"/>
    <w:rsid w:val="00553EF7"/>
    <w:rsid w:val="00574F8A"/>
    <w:rsid w:val="00574FE5"/>
    <w:rsid w:val="00586FDE"/>
    <w:rsid w:val="00590ED4"/>
    <w:rsid w:val="005924E5"/>
    <w:rsid w:val="00592660"/>
    <w:rsid w:val="00594605"/>
    <w:rsid w:val="005A284D"/>
    <w:rsid w:val="005A53F3"/>
    <w:rsid w:val="005B0420"/>
    <w:rsid w:val="005B3705"/>
    <w:rsid w:val="005C7116"/>
    <w:rsid w:val="005D1923"/>
    <w:rsid w:val="005D3A85"/>
    <w:rsid w:val="005D76B5"/>
    <w:rsid w:val="005E11E7"/>
    <w:rsid w:val="005E2D88"/>
    <w:rsid w:val="006177E4"/>
    <w:rsid w:val="00623E49"/>
    <w:rsid w:val="00632F96"/>
    <w:rsid w:val="00632FC1"/>
    <w:rsid w:val="00643C4C"/>
    <w:rsid w:val="00644648"/>
    <w:rsid w:val="00647286"/>
    <w:rsid w:val="00657BD8"/>
    <w:rsid w:val="0066019E"/>
    <w:rsid w:val="006724C9"/>
    <w:rsid w:val="00675BF5"/>
    <w:rsid w:val="0067693C"/>
    <w:rsid w:val="006810AA"/>
    <w:rsid w:val="00683D34"/>
    <w:rsid w:val="00692DB6"/>
    <w:rsid w:val="006A2409"/>
    <w:rsid w:val="006A69D6"/>
    <w:rsid w:val="006B5615"/>
    <w:rsid w:val="006C11B7"/>
    <w:rsid w:val="006C2AD7"/>
    <w:rsid w:val="006C34F6"/>
    <w:rsid w:val="006C3A6F"/>
    <w:rsid w:val="006D02F3"/>
    <w:rsid w:val="006D14C6"/>
    <w:rsid w:val="006D18BB"/>
    <w:rsid w:val="006D4CC4"/>
    <w:rsid w:val="006D4E81"/>
    <w:rsid w:val="006D559A"/>
    <w:rsid w:val="006E30C4"/>
    <w:rsid w:val="006E3443"/>
    <w:rsid w:val="006E4BA9"/>
    <w:rsid w:val="006F5A76"/>
    <w:rsid w:val="0070099D"/>
    <w:rsid w:val="00706725"/>
    <w:rsid w:val="007068B8"/>
    <w:rsid w:val="00707CD1"/>
    <w:rsid w:val="00720659"/>
    <w:rsid w:val="007248E8"/>
    <w:rsid w:val="00733A80"/>
    <w:rsid w:val="007364DB"/>
    <w:rsid w:val="00740C20"/>
    <w:rsid w:val="007421F4"/>
    <w:rsid w:val="0074282B"/>
    <w:rsid w:val="00746DBF"/>
    <w:rsid w:val="007501B5"/>
    <w:rsid w:val="007517B8"/>
    <w:rsid w:val="00752EE9"/>
    <w:rsid w:val="00752F6A"/>
    <w:rsid w:val="007534F8"/>
    <w:rsid w:val="0075453E"/>
    <w:rsid w:val="0075760D"/>
    <w:rsid w:val="00761C9F"/>
    <w:rsid w:val="00761CB4"/>
    <w:rsid w:val="00762E35"/>
    <w:rsid w:val="00771142"/>
    <w:rsid w:val="00781B7A"/>
    <w:rsid w:val="007908AF"/>
    <w:rsid w:val="007950C0"/>
    <w:rsid w:val="007A194D"/>
    <w:rsid w:val="007B23C4"/>
    <w:rsid w:val="007B5880"/>
    <w:rsid w:val="007B7F91"/>
    <w:rsid w:val="007C441F"/>
    <w:rsid w:val="007D0ACC"/>
    <w:rsid w:val="007D3871"/>
    <w:rsid w:val="007E0CA7"/>
    <w:rsid w:val="007E14D0"/>
    <w:rsid w:val="007E1EC7"/>
    <w:rsid w:val="007F01D7"/>
    <w:rsid w:val="007F2A6F"/>
    <w:rsid w:val="007F40D3"/>
    <w:rsid w:val="0080350E"/>
    <w:rsid w:val="00803FE0"/>
    <w:rsid w:val="008042D2"/>
    <w:rsid w:val="00806856"/>
    <w:rsid w:val="00806BF3"/>
    <w:rsid w:val="00810C89"/>
    <w:rsid w:val="00817C7A"/>
    <w:rsid w:val="00820195"/>
    <w:rsid w:val="00827645"/>
    <w:rsid w:val="008525CC"/>
    <w:rsid w:val="00852F4C"/>
    <w:rsid w:val="008634C0"/>
    <w:rsid w:val="00877301"/>
    <w:rsid w:val="0088073E"/>
    <w:rsid w:val="0088419E"/>
    <w:rsid w:val="008863A3"/>
    <w:rsid w:val="00886FFD"/>
    <w:rsid w:val="008907FD"/>
    <w:rsid w:val="008A4DAE"/>
    <w:rsid w:val="008A65CD"/>
    <w:rsid w:val="008B0D81"/>
    <w:rsid w:val="008B43D2"/>
    <w:rsid w:val="008B5220"/>
    <w:rsid w:val="008B67A8"/>
    <w:rsid w:val="008C29EB"/>
    <w:rsid w:val="008C33BD"/>
    <w:rsid w:val="008D2F5A"/>
    <w:rsid w:val="008D4196"/>
    <w:rsid w:val="008D43E6"/>
    <w:rsid w:val="008D6026"/>
    <w:rsid w:val="008D66D7"/>
    <w:rsid w:val="008E3C51"/>
    <w:rsid w:val="008E6246"/>
    <w:rsid w:val="008F62F4"/>
    <w:rsid w:val="008F641B"/>
    <w:rsid w:val="008F64EF"/>
    <w:rsid w:val="00900BEF"/>
    <w:rsid w:val="009108BF"/>
    <w:rsid w:val="00916B98"/>
    <w:rsid w:val="0092120C"/>
    <w:rsid w:val="009237F3"/>
    <w:rsid w:val="00924314"/>
    <w:rsid w:val="00924EF8"/>
    <w:rsid w:val="0094317D"/>
    <w:rsid w:val="00950B71"/>
    <w:rsid w:val="00953210"/>
    <w:rsid w:val="0096224E"/>
    <w:rsid w:val="009634AD"/>
    <w:rsid w:val="009654E5"/>
    <w:rsid w:val="00972C81"/>
    <w:rsid w:val="00975BF0"/>
    <w:rsid w:val="00976148"/>
    <w:rsid w:val="00983F31"/>
    <w:rsid w:val="00991DA9"/>
    <w:rsid w:val="009975A9"/>
    <w:rsid w:val="009A1B2C"/>
    <w:rsid w:val="009A708D"/>
    <w:rsid w:val="009B3490"/>
    <w:rsid w:val="009B3734"/>
    <w:rsid w:val="009B5B5F"/>
    <w:rsid w:val="009B7AEB"/>
    <w:rsid w:val="009C251B"/>
    <w:rsid w:val="009C5998"/>
    <w:rsid w:val="009D016A"/>
    <w:rsid w:val="009D33E8"/>
    <w:rsid w:val="009E20F3"/>
    <w:rsid w:val="009E2475"/>
    <w:rsid w:val="009E2E44"/>
    <w:rsid w:val="009F0A91"/>
    <w:rsid w:val="00A06503"/>
    <w:rsid w:val="00A066E4"/>
    <w:rsid w:val="00A10F62"/>
    <w:rsid w:val="00A156D2"/>
    <w:rsid w:val="00A17254"/>
    <w:rsid w:val="00A20E68"/>
    <w:rsid w:val="00A27200"/>
    <w:rsid w:val="00A35724"/>
    <w:rsid w:val="00A511D8"/>
    <w:rsid w:val="00A6332E"/>
    <w:rsid w:val="00A6399A"/>
    <w:rsid w:val="00A70064"/>
    <w:rsid w:val="00A75A9B"/>
    <w:rsid w:val="00A84942"/>
    <w:rsid w:val="00A86F7D"/>
    <w:rsid w:val="00A91F63"/>
    <w:rsid w:val="00A95B09"/>
    <w:rsid w:val="00AA149D"/>
    <w:rsid w:val="00AB0D64"/>
    <w:rsid w:val="00AB5B26"/>
    <w:rsid w:val="00AB6021"/>
    <w:rsid w:val="00AC001D"/>
    <w:rsid w:val="00AE391D"/>
    <w:rsid w:val="00AE51FF"/>
    <w:rsid w:val="00AE5AA8"/>
    <w:rsid w:val="00AF2C80"/>
    <w:rsid w:val="00AF34C9"/>
    <w:rsid w:val="00AF6A48"/>
    <w:rsid w:val="00B00E96"/>
    <w:rsid w:val="00B014DE"/>
    <w:rsid w:val="00B0250B"/>
    <w:rsid w:val="00B02DF2"/>
    <w:rsid w:val="00B11C66"/>
    <w:rsid w:val="00B22469"/>
    <w:rsid w:val="00B22B02"/>
    <w:rsid w:val="00B24841"/>
    <w:rsid w:val="00B265BF"/>
    <w:rsid w:val="00B30B05"/>
    <w:rsid w:val="00B3195A"/>
    <w:rsid w:val="00B31F06"/>
    <w:rsid w:val="00B36F42"/>
    <w:rsid w:val="00B4044E"/>
    <w:rsid w:val="00B45BB3"/>
    <w:rsid w:val="00B45FB2"/>
    <w:rsid w:val="00B46976"/>
    <w:rsid w:val="00B50B33"/>
    <w:rsid w:val="00B50CD7"/>
    <w:rsid w:val="00B50D06"/>
    <w:rsid w:val="00B52131"/>
    <w:rsid w:val="00B5374F"/>
    <w:rsid w:val="00B56197"/>
    <w:rsid w:val="00B56F5B"/>
    <w:rsid w:val="00B5790F"/>
    <w:rsid w:val="00B62008"/>
    <w:rsid w:val="00B665BB"/>
    <w:rsid w:val="00B73C72"/>
    <w:rsid w:val="00B75D25"/>
    <w:rsid w:val="00B82993"/>
    <w:rsid w:val="00B87522"/>
    <w:rsid w:val="00B92CAC"/>
    <w:rsid w:val="00B969AE"/>
    <w:rsid w:val="00BA1806"/>
    <w:rsid w:val="00BA5006"/>
    <w:rsid w:val="00BA6825"/>
    <w:rsid w:val="00BB0577"/>
    <w:rsid w:val="00BC3E60"/>
    <w:rsid w:val="00BD19A7"/>
    <w:rsid w:val="00BD21B9"/>
    <w:rsid w:val="00BD2D86"/>
    <w:rsid w:val="00BF1795"/>
    <w:rsid w:val="00BF448B"/>
    <w:rsid w:val="00C11E40"/>
    <w:rsid w:val="00C128CD"/>
    <w:rsid w:val="00C14840"/>
    <w:rsid w:val="00C216C2"/>
    <w:rsid w:val="00C21FC9"/>
    <w:rsid w:val="00C30C46"/>
    <w:rsid w:val="00C34BB4"/>
    <w:rsid w:val="00C5114B"/>
    <w:rsid w:val="00C524C1"/>
    <w:rsid w:val="00C602C6"/>
    <w:rsid w:val="00C605F7"/>
    <w:rsid w:val="00C629EA"/>
    <w:rsid w:val="00C659EB"/>
    <w:rsid w:val="00C6790D"/>
    <w:rsid w:val="00C80DD2"/>
    <w:rsid w:val="00C85EB9"/>
    <w:rsid w:val="00C9635B"/>
    <w:rsid w:val="00CA2C45"/>
    <w:rsid w:val="00CA6101"/>
    <w:rsid w:val="00CA721B"/>
    <w:rsid w:val="00CB2E8D"/>
    <w:rsid w:val="00CB2F8D"/>
    <w:rsid w:val="00CB56AE"/>
    <w:rsid w:val="00CB6632"/>
    <w:rsid w:val="00CC0BF3"/>
    <w:rsid w:val="00CC3062"/>
    <w:rsid w:val="00CC75FA"/>
    <w:rsid w:val="00CD266F"/>
    <w:rsid w:val="00CD36A5"/>
    <w:rsid w:val="00CE36FB"/>
    <w:rsid w:val="00CE7470"/>
    <w:rsid w:val="00CF434C"/>
    <w:rsid w:val="00CF7F28"/>
    <w:rsid w:val="00D05916"/>
    <w:rsid w:val="00D06B6D"/>
    <w:rsid w:val="00D1197B"/>
    <w:rsid w:val="00D162AC"/>
    <w:rsid w:val="00D26E54"/>
    <w:rsid w:val="00D42F87"/>
    <w:rsid w:val="00D52F3E"/>
    <w:rsid w:val="00D53682"/>
    <w:rsid w:val="00D613FB"/>
    <w:rsid w:val="00D74B76"/>
    <w:rsid w:val="00D7520C"/>
    <w:rsid w:val="00D76BCE"/>
    <w:rsid w:val="00D82083"/>
    <w:rsid w:val="00D82B5C"/>
    <w:rsid w:val="00D91A7D"/>
    <w:rsid w:val="00D97103"/>
    <w:rsid w:val="00DB10B4"/>
    <w:rsid w:val="00DB7FDB"/>
    <w:rsid w:val="00DC31DE"/>
    <w:rsid w:val="00DC7F9E"/>
    <w:rsid w:val="00DD0858"/>
    <w:rsid w:val="00DD1272"/>
    <w:rsid w:val="00DE3B49"/>
    <w:rsid w:val="00DE3C35"/>
    <w:rsid w:val="00DE5F37"/>
    <w:rsid w:val="00E0002B"/>
    <w:rsid w:val="00E034BD"/>
    <w:rsid w:val="00E217E5"/>
    <w:rsid w:val="00E223B5"/>
    <w:rsid w:val="00E32E07"/>
    <w:rsid w:val="00E42059"/>
    <w:rsid w:val="00E42595"/>
    <w:rsid w:val="00E430AA"/>
    <w:rsid w:val="00E43452"/>
    <w:rsid w:val="00E43A81"/>
    <w:rsid w:val="00E4554E"/>
    <w:rsid w:val="00E45946"/>
    <w:rsid w:val="00E46A14"/>
    <w:rsid w:val="00E563EE"/>
    <w:rsid w:val="00E573FE"/>
    <w:rsid w:val="00E62CDA"/>
    <w:rsid w:val="00E667BD"/>
    <w:rsid w:val="00E67324"/>
    <w:rsid w:val="00E67D2F"/>
    <w:rsid w:val="00E7241D"/>
    <w:rsid w:val="00E7255D"/>
    <w:rsid w:val="00E81A55"/>
    <w:rsid w:val="00E852D9"/>
    <w:rsid w:val="00E86A34"/>
    <w:rsid w:val="00E91D99"/>
    <w:rsid w:val="00E93ACD"/>
    <w:rsid w:val="00EA0F25"/>
    <w:rsid w:val="00EA0FD2"/>
    <w:rsid w:val="00EA22F9"/>
    <w:rsid w:val="00EB1E8D"/>
    <w:rsid w:val="00EB4798"/>
    <w:rsid w:val="00EB4934"/>
    <w:rsid w:val="00EB716A"/>
    <w:rsid w:val="00EC0971"/>
    <w:rsid w:val="00ED1B80"/>
    <w:rsid w:val="00ED2BB5"/>
    <w:rsid w:val="00ED392A"/>
    <w:rsid w:val="00ED49D0"/>
    <w:rsid w:val="00EE05F5"/>
    <w:rsid w:val="00EE37B7"/>
    <w:rsid w:val="00EE468C"/>
    <w:rsid w:val="00EE553E"/>
    <w:rsid w:val="00EF1752"/>
    <w:rsid w:val="00EF781A"/>
    <w:rsid w:val="00F00605"/>
    <w:rsid w:val="00F0085D"/>
    <w:rsid w:val="00F17E41"/>
    <w:rsid w:val="00F21DB5"/>
    <w:rsid w:val="00F24C7A"/>
    <w:rsid w:val="00F24FAC"/>
    <w:rsid w:val="00F25AF0"/>
    <w:rsid w:val="00F25B94"/>
    <w:rsid w:val="00F26038"/>
    <w:rsid w:val="00F267B8"/>
    <w:rsid w:val="00F32B18"/>
    <w:rsid w:val="00F461EA"/>
    <w:rsid w:val="00F57FD4"/>
    <w:rsid w:val="00F6115B"/>
    <w:rsid w:val="00F63919"/>
    <w:rsid w:val="00F67C84"/>
    <w:rsid w:val="00F7047D"/>
    <w:rsid w:val="00F7174B"/>
    <w:rsid w:val="00F72C4D"/>
    <w:rsid w:val="00F75FD1"/>
    <w:rsid w:val="00F82331"/>
    <w:rsid w:val="00F824FE"/>
    <w:rsid w:val="00F86DDA"/>
    <w:rsid w:val="00F90B17"/>
    <w:rsid w:val="00FA24CA"/>
    <w:rsid w:val="00FA4BFC"/>
    <w:rsid w:val="00FB7FC5"/>
    <w:rsid w:val="00FC0974"/>
    <w:rsid w:val="00FC1277"/>
    <w:rsid w:val="00FC3DEE"/>
    <w:rsid w:val="00FE2391"/>
    <w:rsid w:val="00F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0C3B6F"/>
  <w15:docId w15:val="{17897E00-FE60-4E50-9370-73C690DD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FA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1"/>
    <w:qFormat/>
    <w:rsid w:val="00354BB0"/>
    <w:pPr>
      <w:widowControl w:val="0"/>
      <w:autoSpaceDE w:val="0"/>
      <w:autoSpaceDN w:val="0"/>
      <w:ind w:left="522"/>
      <w:outlineLvl w:val="0"/>
    </w:pPr>
    <w:rPr>
      <w:sz w:val="36"/>
      <w:szCs w:val="36"/>
      <w:lang w:bidi="ru-RU"/>
    </w:rPr>
  </w:style>
  <w:style w:type="paragraph" w:styleId="2">
    <w:name w:val="heading 2"/>
    <w:basedOn w:val="a"/>
    <w:link w:val="20"/>
    <w:uiPriority w:val="1"/>
    <w:qFormat/>
    <w:rsid w:val="00354BB0"/>
    <w:pPr>
      <w:widowControl w:val="0"/>
      <w:autoSpaceDE w:val="0"/>
      <w:autoSpaceDN w:val="0"/>
      <w:spacing w:before="103"/>
      <w:ind w:left="522"/>
      <w:jc w:val="center"/>
      <w:outlineLvl w:val="1"/>
    </w:pPr>
    <w:rPr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24FAC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F24FAC"/>
    <w:pPr>
      <w:spacing w:after="120"/>
    </w:pPr>
  </w:style>
  <w:style w:type="character" w:customStyle="1" w:styleId="a5">
    <w:name w:val="Основной текст Знак"/>
    <w:link w:val="a4"/>
    <w:rsid w:val="00F24F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F24FAC"/>
    <w:rPr>
      <w:b/>
      <w:bCs/>
    </w:rPr>
  </w:style>
  <w:style w:type="paragraph" w:styleId="a7">
    <w:name w:val="No Spacing"/>
    <w:uiPriority w:val="1"/>
    <w:qFormat/>
    <w:rsid w:val="00F24FAC"/>
    <w:rPr>
      <w:rFonts w:eastAsia="Times New Roman"/>
      <w:sz w:val="22"/>
      <w:szCs w:val="22"/>
    </w:rPr>
  </w:style>
  <w:style w:type="character" w:styleId="a8">
    <w:name w:val="Hyperlink"/>
    <w:uiPriority w:val="99"/>
    <w:rsid w:val="00F24FAC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F24FA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24F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F24F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24F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24FAC"/>
    <w:pPr>
      <w:ind w:left="720"/>
      <w:contextualSpacing/>
    </w:pPr>
  </w:style>
  <w:style w:type="paragraph" w:styleId="ae">
    <w:name w:val="Balloon Text"/>
    <w:basedOn w:val="a"/>
    <w:link w:val="af"/>
    <w:rsid w:val="00F24F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F24F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1">
    <w:name w:val="c1"/>
    <w:basedOn w:val="a0"/>
    <w:rsid w:val="00F24FAC"/>
  </w:style>
  <w:style w:type="paragraph" w:customStyle="1" w:styleId="c4">
    <w:name w:val="c4"/>
    <w:basedOn w:val="a"/>
    <w:rsid w:val="00F24FAC"/>
    <w:pPr>
      <w:spacing w:before="100" w:beforeAutospacing="1" w:after="100" w:afterAutospacing="1"/>
    </w:pPr>
  </w:style>
  <w:style w:type="character" w:styleId="af0">
    <w:name w:val="Placeholder Text"/>
    <w:basedOn w:val="a0"/>
    <w:uiPriority w:val="99"/>
    <w:semiHidden/>
    <w:rsid w:val="00752EE9"/>
    <w:rPr>
      <w:color w:val="808080"/>
    </w:rPr>
  </w:style>
  <w:style w:type="table" w:styleId="af1">
    <w:name w:val="Table Grid"/>
    <w:basedOn w:val="a1"/>
    <w:uiPriority w:val="59"/>
    <w:rsid w:val="00752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354BB0"/>
    <w:rPr>
      <w:rFonts w:ascii="Times New Roman" w:eastAsia="Times New Roman" w:hAnsi="Times New Roman"/>
      <w:sz w:val="36"/>
      <w:szCs w:val="36"/>
      <w:lang w:bidi="ru-RU"/>
    </w:rPr>
  </w:style>
  <w:style w:type="character" w:customStyle="1" w:styleId="20">
    <w:name w:val="Заголовок 2 Знак"/>
    <w:basedOn w:val="a0"/>
    <w:link w:val="2"/>
    <w:uiPriority w:val="1"/>
    <w:rsid w:val="00354BB0"/>
    <w:rPr>
      <w:rFonts w:ascii="Times New Roman" w:eastAsia="Times New Roman" w:hAnsi="Times New Roman"/>
      <w:b/>
      <w:bCs/>
      <w:sz w:val="28"/>
      <w:szCs w:val="28"/>
      <w:lang w:bidi="ru-RU"/>
    </w:rPr>
  </w:style>
  <w:style w:type="paragraph" w:customStyle="1" w:styleId="11">
    <w:name w:val="Обычный1"/>
    <w:rsid w:val="0066019E"/>
    <w:pPr>
      <w:spacing w:after="200" w:line="276" w:lineRule="auto"/>
    </w:pPr>
    <w:rPr>
      <w:rFonts w:eastAsia="Times New Roman" w:cs="Calibri"/>
      <w:color w:val="000000"/>
      <w:sz w:val="22"/>
      <w:szCs w:val="22"/>
    </w:rPr>
  </w:style>
  <w:style w:type="character" w:styleId="af2">
    <w:name w:val="FollowedHyperlink"/>
    <w:basedOn w:val="a0"/>
    <w:uiPriority w:val="99"/>
    <w:semiHidden/>
    <w:unhideWhenUsed/>
    <w:rsid w:val="002E19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.histrf.ru/articles/article/show/lieningradsko_novgorodskaia_opieartsiia_1944" TargetMode="External"/><Relationship Id="rId18" Type="http://schemas.openxmlformats.org/officeDocument/2006/relationships/hyperlink" Target="https://w.histrf.ru/articles/article/show/pribaltiiskaia_opieratsiia" TargetMode="External"/><Relationship Id="rId26" Type="http://schemas.openxmlformats.org/officeDocument/2006/relationships/hyperlink" Target="https://w.histrf.ru/articles/article/show/iassko_kishinievskaia_opieratsiia" TargetMode="External"/><Relationship Id="rId21" Type="http://schemas.openxmlformats.org/officeDocument/2006/relationships/hyperlink" Target="https://w.histrf.ru/articles/article/show/lieningradsko_novgorodskaia_opieartsiia_1944" TargetMode="External"/><Relationship Id="rId34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w.histrf.ru/articles/article/show/iassko_kishinievskaia_opieratsiia" TargetMode="External"/><Relationship Id="rId25" Type="http://schemas.openxmlformats.org/officeDocument/2006/relationships/hyperlink" Target="https://w.histrf.ru/articles/article/show/sandomirskii_platsdarm" TargetMode="External"/><Relationship Id="rId33" Type="http://schemas.openxmlformats.org/officeDocument/2006/relationships/image" Target="media/image2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.histrf.ru/articles/article/show/lvovsko_sandomirskaia_opieratsiia_1944" TargetMode="External"/><Relationship Id="rId20" Type="http://schemas.openxmlformats.org/officeDocument/2006/relationships/hyperlink" Target="https://w.histrf.ru/articles/article/show/pietsamo_kirkieniesskaia_opieratsiia" TargetMode="External"/><Relationship Id="rId29" Type="http://schemas.openxmlformats.org/officeDocument/2006/relationships/hyperlink" Target="https://w.histrf.ru/articles/article/show/pietsamo_kirkieniesskaia_opieratsii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.histrf.ru/articles/article/show/lvovsko_sandomirskaia_opieratsiia_1944" TargetMode="External"/><Relationship Id="rId32" Type="http://schemas.openxmlformats.org/officeDocument/2006/relationships/hyperlink" Target="https://ru.wikipedia.org/wiki/%D0%90%D1%80%D1%82%D0%B8%D0%BB%D0%BB%D0%B5%D1%80%D0%B8%D0%B9%D1%81%D0%BA%D0%B0%D1%8F_%D0%BF%D0%BE%D0%B4%D0%B3%D0%BE%D1%82%D0%BE%D0%B2%D0%BA%D0%B0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.histrf.ru/articles/article/show/bielorusskaia_opieratsiia_1944_gh" TargetMode="External"/><Relationship Id="rId23" Type="http://schemas.openxmlformats.org/officeDocument/2006/relationships/hyperlink" Target="https://w.histrf.ru/articles/article/show/bielorusskaia_opieratsiia_1944_gh" TargetMode="External"/><Relationship Id="rId28" Type="http://schemas.openxmlformats.org/officeDocument/2006/relationships/hyperlink" Target="https://w.histrf.ru/articles/article/show/bielghradskaia_opieratsiia_1944" TargetMode="External"/><Relationship Id="rId36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yperlink" Target="https://w.histrf.ru/articles/article/show/bielghradskaia_opieratsiia_1944" TargetMode="External"/><Relationship Id="rId31" Type="http://schemas.openxmlformats.org/officeDocument/2006/relationships/hyperlink" Target="https://ru.wikipedia.org/wiki/16_%D0%B0%D0%BF%D1%80%D0%B5%D0%BB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video.ru/video-188689834_456239032" TargetMode="External"/><Relationship Id="rId14" Type="http://schemas.openxmlformats.org/officeDocument/2006/relationships/hyperlink" Target="https://w.histrf.ru/articles/article/show/krymskaia_opieratsiia" TargetMode="External"/><Relationship Id="rId22" Type="http://schemas.openxmlformats.org/officeDocument/2006/relationships/hyperlink" Target="https://w.histrf.ru/articles/article/show/krymskaia_opieratsiia" TargetMode="External"/><Relationship Id="rId27" Type="http://schemas.openxmlformats.org/officeDocument/2006/relationships/hyperlink" Target="https://w.histrf.ru/articles/article/show/pribaltiiskaia_opieratsiia" TargetMode="External"/><Relationship Id="rId30" Type="http://schemas.openxmlformats.org/officeDocument/2006/relationships/image" Target="media/image1.png"/><Relationship Id="rId35" Type="http://schemas.openxmlformats.org/officeDocument/2006/relationships/header" Target="header3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D9AED-A065-4B28-955D-B7F8A48FB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18</Pages>
  <Words>4645</Words>
  <Characters>26479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NTET</Company>
  <LinksUpToDate>false</LinksUpToDate>
  <CharactersWithSpaces>31062</CharactersWithSpaces>
  <SharedDoc>false</SharedDoc>
  <HLinks>
    <vt:vector size="6" baseType="variant">
      <vt:variant>
        <vt:i4>1900562</vt:i4>
      </vt:variant>
      <vt:variant>
        <vt:i4>0</vt:i4>
      </vt:variant>
      <vt:variant>
        <vt:i4>0</vt:i4>
      </vt:variant>
      <vt:variant>
        <vt:i4>5</vt:i4>
      </vt:variant>
      <vt:variant>
        <vt:lpwstr>http://www.znaytovar.ru/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 инф</dc:creator>
  <cp:lastModifiedBy>User</cp:lastModifiedBy>
  <cp:revision>434</cp:revision>
  <cp:lastPrinted>2019-03-22T10:21:00Z</cp:lastPrinted>
  <dcterms:created xsi:type="dcterms:W3CDTF">2015-03-30T02:49:00Z</dcterms:created>
  <dcterms:modified xsi:type="dcterms:W3CDTF">2025-11-25T13:47:00Z</dcterms:modified>
</cp:coreProperties>
</file>