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35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77"/>
        <w:gridCol w:w="8767"/>
        <w:gridCol w:w="5021"/>
      </w:tblGrid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Основные сведения об электронно-библиотечной системе*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 xml:space="preserve">Краткая характеристика 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Наименование электронно-библиотечной системы, предоставляющей возможность круглосуточного дистанционного индивидуального доступа для каждого обучающегося из любой точки, в которой имеется доступ к сети Интернет, адрес в сети Интернет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51442B" w:rsidP="00F749FE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Образовательная платформа</w:t>
            </w:r>
            <w:r w:rsidR="00CD1833" w:rsidRPr="00CD1833">
              <w:rPr>
                <w:sz w:val="24"/>
                <w:szCs w:val="24"/>
                <w:lang w:eastAsia="ru-RU"/>
              </w:rPr>
              <w:t xml:space="preserve"> «Юрайт»</w:t>
            </w:r>
            <w:r w:rsidR="00CD1833">
              <w:rPr>
                <w:sz w:val="24"/>
                <w:szCs w:val="24"/>
                <w:lang w:eastAsia="ru-RU"/>
              </w:rPr>
              <w:br/>
            </w:r>
            <w:hyperlink r:id="rId4" w:history="1"/>
            <w:r w:rsidR="00F749FE" w:rsidRPr="00A12F69">
              <w:rPr>
                <w:sz w:val="24"/>
                <w:szCs w:val="24"/>
                <w:lang w:eastAsia="ru-RU"/>
              </w:rPr>
              <w:t xml:space="preserve"> </w:t>
            </w:r>
            <w:hyperlink r:id="rId5" w:history="1">
              <w:r w:rsidR="00F749FE" w:rsidRPr="00177D2C">
                <w:rPr>
                  <w:rStyle w:val="a3"/>
                  <w:sz w:val="28"/>
                  <w:szCs w:val="28"/>
                </w:rPr>
                <w:t>urait.ru</w:t>
              </w:r>
            </w:hyperlink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правообладателе электронно-библиотечной системы и заключенном с ним договоре, включая срок действия заключенного договора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5316" w:rsidRPr="00925316" w:rsidRDefault="00CD1833" w:rsidP="00BE6B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 xml:space="preserve">ООО «Электронное издательство ЮРАЙТ», </w:t>
            </w:r>
          </w:p>
          <w:p w:rsidR="00925316" w:rsidRPr="00925316" w:rsidRDefault="00925316" w:rsidP="00BE6B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925316">
              <w:rPr>
                <w:sz w:val="24"/>
                <w:szCs w:val="24"/>
                <w:lang w:eastAsia="ru-RU"/>
              </w:rPr>
              <w:t xml:space="preserve">Лицензионный договор № </w:t>
            </w:r>
            <w:r w:rsidR="00C803A9">
              <w:rPr>
                <w:sz w:val="24"/>
                <w:szCs w:val="24"/>
                <w:lang w:eastAsia="ru-RU"/>
              </w:rPr>
              <w:t>5</w:t>
            </w:r>
            <w:r w:rsidR="001C157C">
              <w:rPr>
                <w:sz w:val="24"/>
                <w:szCs w:val="24"/>
                <w:lang w:eastAsia="ru-RU"/>
              </w:rPr>
              <w:t xml:space="preserve"> </w:t>
            </w:r>
            <w:r w:rsidRPr="00925316">
              <w:rPr>
                <w:sz w:val="24"/>
                <w:szCs w:val="24"/>
                <w:lang w:eastAsia="ru-RU"/>
              </w:rPr>
              <w:t xml:space="preserve">от </w:t>
            </w:r>
            <w:r w:rsidR="00C803A9">
              <w:rPr>
                <w:sz w:val="24"/>
                <w:szCs w:val="24"/>
                <w:lang w:eastAsia="ru-RU"/>
              </w:rPr>
              <w:t>12.03.25</w:t>
            </w:r>
            <w:r w:rsidRPr="00925316">
              <w:rPr>
                <w:sz w:val="24"/>
                <w:szCs w:val="24"/>
                <w:lang w:eastAsia="ru-RU"/>
              </w:rPr>
              <w:t>.</w:t>
            </w:r>
          </w:p>
          <w:p w:rsidR="00CD1833" w:rsidRPr="00A12F69" w:rsidRDefault="00CD1833" w:rsidP="00687B35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>срок действия -</w:t>
            </w:r>
            <w:r w:rsidR="008A00D9">
              <w:rPr>
                <w:sz w:val="24"/>
                <w:szCs w:val="24"/>
                <w:lang w:eastAsia="ru-RU"/>
              </w:rPr>
              <w:t>13.11.2</w:t>
            </w:r>
            <w:r w:rsidR="00C803A9">
              <w:rPr>
                <w:sz w:val="24"/>
                <w:szCs w:val="24"/>
                <w:lang w:eastAsia="ru-RU"/>
              </w:rPr>
              <w:t>5</w:t>
            </w:r>
            <w:r w:rsidR="008A00D9">
              <w:rPr>
                <w:sz w:val="24"/>
                <w:szCs w:val="24"/>
                <w:lang w:eastAsia="ru-RU"/>
              </w:rPr>
              <w:t>-</w:t>
            </w:r>
            <w:r w:rsidRPr="00CD1833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12</w:t>
            </w:r>
            <w:r w:rsidR="00BE6B12">
              <w:rPr>
                <w:sz w:val="24"/>
                <w:szCs w:val="24"/>
                <w:lang w:eastAsia="ru-RU"/>
              </w:rPr>
              <w:t>.11.202</w:t>
            </w:r>
            <w:r w:rsidR="00C803A9">
              <w:rPr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  <w:r w:rsidRPr="00CD1833">
              <w:rPr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зарегистрированной в установленном порядке базе данных материалов электронно-библиотечной системы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государственной регистрации</w:t>
            </w:r>
          </w:p>
          <w:p w:rsidR="00CD1833" w:rsidRPr="00A12F69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>базы данных № 2013620832 от 15.07.2013 г.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зарегистрированного в установленном порядке электронного средства массовой информации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регистрации СМИ Эл.</w:t>
            </w:r>
          </w:p>
          <w:p w:rsidR="00CD1833" w:rsidRPr="00A12F69" w:rsidRDefault="00CD1833" w:rsidP="00594E2B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  <w:r w:rsidRPr="00CD1833">
              <w:rPr>
                <w:sz w:val="24"/>
                <w:szCs w:val="24"/>
                <w:lang w:eastAsia="ru-RU"/>
              </w:rPr>
              <w:t xml:space="preserve"> № ФС77-</w:t>
            </w:r>
            <w:r w:rsidR="00594E2B">
              <w:rPr>
                <w:sz w:val="24"/>
                <w:szCs w:val="24"/>
                <w:lang w:val="en-US" w:eastAsia="ru-RU"/>
              </w:rPr>
              <w:t>78116</w:t>
            </w:r>
            <w:r w:rsidRPr="00CD1833">
              <w:rPr>
                <w:sz w:val="24"/>
                <w:szCs w:val="24"/>
                <w:lang w:eastAsia="ru-RU"/>
              </w:rPr>
              <w:t xml:space="preserve"> от </w:t>
            </w:r>
            <w:r w:rsidR="00594E2B">
              <w:rPr>
                <w:sz w:val="24"/>
                <w:szCs w:val="24"/>
                <w:lang w:val="en-US" w:eastAsia="ru-RU"/>
              </w:rPr>
              <w:t>13</w:t>
            </w:r>
            <w:r w:rsidR="00594E2B">
              <w:rPr>
                <w:sz w:val="24"/>
                <w:szCs w:val="24"/>
                <w:lang w:eastAsia="ru-RU"/>
              </w:rPr>
              <w:t>.0</w:t>
            </w:r>
            <w:r w:rsidR="00594E2B">
              <w:rPr>
                <w:sz w:val="24"/>
                <w:szCs w:val="24"/>
                <w:lang w:val="en-US" w:eastAsia="ru-RU"/>
              </w:rPr>
              <w:t>3</w:t>
            </w:r>
            <w:r w:rsidRPr="00CD1833">
              <w:rPr>
                <w:sz w:val="24"/>
                <w:szCs w:val="24"/>
                <w:lang w:eastAsia="ru-RU"/>
              </w:rPr>
              <w:t>.20</w:t>
            </w:r>
            <w:r w:rsidR="00594E2B">
              <w:rPr>
                <w:sz w:val="24"/>
                <w:szCs w:val="24"/>
                <w:lang w:val="en-US" w:eastAsia="ru-RU"/>
              </w:rPr>
              <w:t>20</w:t>
            </w:r>
            <w:r w:rsidRPr="00CD1833">
              <w:rPr>
                <w:sz w:val="24"/>
                <w:szCs w:val="24"/>
                <w:lang w:eastAsia="ru-RU"/>
              </w:rPr>
              <w:t xml:space="preserve"> г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Наличие возможности одновременного индивидуального доступа к электронно- библиотечной системе, в том числе одновременного доступа к каждому изданию, входящему в электронно-библиотечную систему, не менее чем для.25 процентов обучающихся по каждой из форм получения образования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FF56E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Одновременн</w:t>
            </w:r>
            <w:r>
              <w:rPr>
                <w:sz w:val="24"/>
                <w:szCs w:val="24"/>
                <w:lang w:eastAsia="ru-RU"/>
              </w:rPr>
              <w:t xml:space="preserve">ый и </w:t>
            </w:r>
            <w:r w:rsidRPr="002530F0">
              <w:rPr>
                <w:sz w:val="24"/>
                <w:szCs w:val="24"/>
                <w:lang w:eastAsia="ru-RU"/>
              </w:rPr>
              <w:t>неограниченн</w:t>
            </w:r>
            <w:r>
              <w:rPr>
                <w:sz w:val="24"/>
                <w:szCs w:val="24"/>
                <w:lang w:eastAsia="ru-RU"/>
              </w:rPr>
              <w:t>ый</w:t>
            </w:r>
            <w:r w:rsidRPr="002530F0">
              <w:rPr>
                <w:sz w:val="24"/>
                <w:szCs w:val="24"/>
                <w:lang w:eastAsia="ru-RU"/>
              </w:rPr>
              <w:t xml:space="preserve"> доступ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2530F0">
              <w:rPr>
                <w:sz w:val="24"/>
                <w:szCs w:val="24"/>
                <w:lang w:eastAsia="ru-RU"/>
              </w:rPr>
              <w:t xml:space="preserve">ко всем </w:t>
            </w:r>
            <w:r w:rsidR="00FF56E8">
              <w:rPr>
                <w:sz w:val="24"/>
                <w:szCs w:val="24"/>
                <w:lang w:eastAsia="ru-RU"/>
              </w:rPr>
              <w:t>произведениям</w:t>
            </w:r>
            <w:r w:rsidRPr="002530F0">
              <w:rPr>
                <w:sz w:val="24"/>
                <w:szCs w:val="24"/>
                <w:lang w:eastAsia="ru-RU"/>
              </w:rPr>
              <w:t xml:space="preserve">, входящим в </w:t>
            </w:r>
            <w:r w:rsidR="00FF56E8">
              <w:rPr>
                <w:sz w:val="24"/>
                <w:szCs w:val="24"/>
                <w:lang w:eastAsia="ru-RU"/>
              </w:rPr>
              <w:t xml:space="preserve">состав ЭБС, включая новые произведения, которыми будут пополняться ЭБС. </w:t>
            </w:r>
          </w:p>
        </w:tc>
      </w:tr>
    </w:tbl>
    <w:p w:rsidR="005731E7" w:rsidRPr="002A6B44" w:rsidRDefault="005731E7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sectPr w:rsidR="002A6B44" w:rsidRPr="008A00D9" w:rsidSect="00CD183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9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33"/>
    <w:rsid w:val="001C157C"/>
    <w:rsid w:val="0027750C"/>
    <w:rsid w:val="002A6B44"/>
    <w:rsid w:val="0051442B"/>
    <w:rsid w:val="005731E7"/>
    <w:rsid w:val="00594E2B"/>
    <w:rsid w:val="00687B35"/>
    <w:rsid w:val="00877C18"/>
    <w:rsid w:val="008A00D9"/>
    <w:rsid w:val="00925316"/>
    <w:rsid w:val="009E15D4"/>
    <w:rsid w:val="00BE6B12"/>
    <w:rsid w:val="00C803A9"/>
    <w:rsid w:val="00CB0A71"/>
    <w:rsid w:val="00CD1833"/>
    <w:rsid w:val="00F749FE"/>
    <w:rsid w:val="00FA76B2"/>
    <w:rsid w:val="00FF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5F384"/>
  <w15:docId w15:val="{CF560EC2-0856-4EB7-924A-66CEA134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83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18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lovl\&#1056;&#1072;&#1073;&#1086;&#1095;&#1080;&#1081;%20&#1089;&#1090;&#1086;&#1083;\&#1056;&#1072;&#1079;&#1085;&#1086;&#1077;\&#1089;&#1072;&#1081;&#1090;\&#1089;&#1072;&#1081;&#1090;%202020\&#1069;&#1083;&#1077;&#1082;&#1090;&#1088;&#1086;&#1085;&#1085;&#1099;&#1077;%20&#1088;&#1077;&#1089;&#1091;&#1088;&#1089;&#1099;\&#1069;&#1083;&#1077;&#1082;&#1090;&#1088;&#1086;&#1085;&#1085;&#1099;&#1077;%20&#1087;&#1086;&#1076;&#1087;&#1080;&#1089;&#1085;&#1099;&#1077;%20&#1088;&#1077;&#1089;&#1091;&#1088;&#1089;&#1099;.docx" TargetMode="External"/><Relationship Id="rId4" Type="http://schemas.openxmlformats.org/officeDocument/2006/relationships/hyperlink" Target="http://e.lanboo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</dc:creator>
  <cp:keywords/>
  <dc:description/>
  <cp:lastModifiedBy>Админ</cp:lastModifiedBy>
  <cp:revision>4</cp:revision>
  <cp:lastPrinted>2022-04-13T09:35:00Z</cp:lastPrinted>
  <dcterms:created xsi:type="dcterms:W3CDTF">2025-02-25T08:22:00Z</dcterms:created>
  <dcterms:modified xsi:type="dcterms:W3CDTF">2025-12-23T08:18:00Z</dcterms:modified>
</cp:coreProperties>
</file>